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80"/>
        <w:jc w:val="center"/>
      </w:pPr>
    </w:p>
    <w:p>
      <w:pPr>
        <w:bidi/>
        <w:spacing w:after="60"/>
        <w:jc w:val="center"/>
      </w:pPr>
      <w:r>
        <w:rPr>
          <w:rFonts w:ascii="David" w:cs="David" w:eastAsia="David" w:hAnsi="David"/>
          <w:b/>
          <w:bCs/>
          <w:color w:val="1F3864"/>
          <w:sz w:val="48"/>
          <w:szCs w:val="48"/>
          <w:rtl/>
        </w:rPr>
        <w:t xml:space="preserve">דבר תורה לפרשת מטות-מסעי</w:t>
      </w:r>
    </w:p>
    <w:p>
      <w:pPr>
        <w:bidi/>
        <w:spacing w:after="40"/>
        <w:jc w:val="center"/>
      </w:pPr>
      <w:r>
        <w:rPr>
          <w:rFonts w:ascii="David" w:cs="David" w:eastAsia="David" w:hAnsi="David"/>
          <w:i/>
          <w:iCs/>
          <w:color w:val="555555"/>
          <w:sz w:val="28"/>
          <w:szCs w:val="28"/>
          <w:rtl/>
        </w:rPr>
        <w:t xml:space="preserve">נדרים, מלחמות, הסכמים ומסעות – על כוח המילה, אחריות המנהיג ומשמעות הדרך</w:t>
      </w:r>
    </w:p>
    <w:p>
      <w:pPr>
        <w:bidi/>
        <w:spacing w:after="60"/>
        <w:jc w:val="center"/>
      </w:pPr>
      <w:r>
        <w:rPr>
          <w:rFonts w:ascii="David" w:cs="David" w:eastAsia="David" w:hAnsi="David"/>
          <w:color w:val="777777"/>
          <w:sz w:val="24"/>
          <w:szCs w:val="24"/>
          <w:rtl/>
        </w:rPr>
        <w:t xml:space="preserve">על פי שיעורי הרב מאיר אליהו, מרן הרב עובדיה יוסף זצוק"ל, הרב אליהו עמר, הרמב"ן, המהר"ל מפראג והרב מרדכי אליהו זצוק"ל</w:t>
      </w:r>
    </w:p>
    <w:p>
      <w:pPr>
        <w:pBdr>
          <w:bottom w:val="single" w:color="2E75B6" w:sz="6" w:space="1"/>
        </w:pBdr>
        <w:bidi/>
        <w:spacing w:after="300"/>
        <w:jc w:val="center"/>
      </w:pPr>
      <w:r>
        <w:rPr>
          <w:rFonts w:ascii="David" w:cs="David" w:eastAsia="David" w:hAnsi="David"/>
          <w:i/>
          <w:iCs/>
          <w:color w:val="999999"/>
          <w:sz w:val="24"/>
          <w:szCs w:val="24"/>
          <w:rtl/>
        </w:rPr>
        <w:t xml:space="preserve">שאלות לשולחן השבת – עם תשובות למחשבה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"לא יחל דברו" – למה דווקא בני ישראל מצווים על כוח הדיבור?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הפסוק הפותח את הפרשה: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"איש כי ידור נדר לה'... לא יחל דברו, ככל היוצא מפיו יעשה"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ל, ג).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מה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יחל"</w:t>
      </w:r>
      <w:r>
        <w:rPr>
          <w:rFonts w:ascii="David" w:cs="David" w:eastAsia="David" w:hAnsi="David"/>
          <w:sz w:val="26"/>
          <w:szCs w:val="26"/>
          <w:rtl/>
        </w:rPr>
        <w:t xml:space="preserve">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יעשה דבריו חולין"</w:t>
      </w:r>
      <w:r>
        <w:rPr>
          <w:rFonts w:ascii="David" w:cs="David" w:eastAsia="David" w:hAnsi="David"/>
          <w:sz w:val="26"/>
          <w:szCs w:val="26"/>
          <w:rtl/>
        </w:rPr>
        <w:t xml:space="preserve"> – לא יהפוך את המילים שלו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לדבר ריק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מדגיש: בכל התורה כולה, אין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איסור לדבר</w:t>
      </w:r>
      <w:r>
        <w:rPr>
          <w:rFonts w:ascii="David" w:cs="David" w:eastAsia="David" w:hAnsi="David"/>
          <w:sz w:val="26"/>
          <w:szCs w:val="26"/>
          <w:rtl/>
        </w:rPr>
        <w:t xml:space="preserve">. יש איסור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לדבר ולא לקיים</w:t>
      </w:r>
      <w:r>
        <w:rPr>
          <w:rFonts w:ascii="David" w:cs="David" w:eastAsia="David" w:hAnsi="David"/>
          <w:sz w:val="26"/>
          <w:szCs w:val="26"/>
          <w:rtl/>
        </w:rPr>
        <w:t xml:space="preserve">. הבעיה לא במילים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הבעיה בפער בין המילים למעשים</w:t>
      </w:r>
      <w:r>
        <w:rPr>
          <w:rFonts w:ascii="David" w:cs="David" w:eastAsia="David" w:hAnsi="David"/>
          <w:sz w:val="26"/>
          <w:szCs w:val="26"/>
          <w:rtl/>
        </w:rPr>
        <w:t xml:space="preserve">. כשאדם אומר משהו ולא מקיים –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מחלל את כוח הדיבור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"מחל"</w:t>
      </w:r>
      <w:r>
        <w:rPr>
          <w:rFonts w:ascii="David" w:cs="David" w:eastAsia="David" w:hAnsi="David"/>
          <w:sz w:val="26"/>
          <w:szCs w:val="26"/>
          <w:rtl/>
        </w:rPr>
        <w:t xml:space="preserve"> – עושה אותו חולין.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(נדרים דף עז עמוד ב'):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"גדול הנודר כאילו בנה במה בשעת איסור הבמות, והמקיימו כאילו הקריב עליה קרבן"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שואל: למה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לנדור זה כל כך רע</w:t>
      </w:r>
      <w:r>
        <w:rPr>
          <w:rFonts w:ascii="David" w:cs="David" w:eastAsia="David" w:hAnsi="David"/>
          <w:sz w:val="26"/>
          <w:szCs w:val="26"/>
          <w:rtl/>
        </w:rPr>
        <w:t xml:space="preserve">? הוא מסביר: כי נדר מראה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חוסר אמון בעצמך</w:t>
      </w:r>
      <w:r>
        <w:rPr>
          <w:rFonts w:ascii="David" w:cs="David" w:eastAsia="David" w:hAnsi="David"/>
          <w:sz w:val="26"/>
          <w:szCs w:val="26"/>
          <w:rtl/>
        </w:rPr>
        <w:t xml:space="preserve">). אם אתה צריך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נדר</w:t>
      </w:r>
      <w:r>
        <w:rPr>
          <w:rFonts w:ascii="David" w:cs="David" w:eastAsia="David" w:hAnsi="David"/>
          <w:sz w:val="26"/>
          <w:szCs w:val="26"/>
          <w:rtl/>
        </w:rPr>
        <w:t xml:space="preserve"> כדי לעשות דבר טוב – סימן שבלי הנדר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היית עושה</w:t>
      </w:r>
      <w:r>
        <w:rPr>
          <w:rFonts w:ascii="David" w:cs="David" w:eastAsia="David" w:hAnsi="David"/>
          <w:sz w:val="26"/>
          <w:szCs w:val="26"/>
          <w:rtl/>
        </w:rPr>
        <w:t xml:space="preserve">). עדיף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לעשות בלי לנדור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"בלי נדר"</w:t>
      </w:r>
      <w:r>
        <w:rPr>
          <w:rFonts w:ascii="David" w:cs="David" w:eastAsia="David" w:hAnsi="David"/>
          <w:sz w:val="26"/>
          <w:szCs w:val="26"/>
          <w:rtl/>
        </w:rPr>
        <w:t xml:space="preserve"> – זו לא סתם אמירה.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חכמה</w:t>
      </w:r>
      <w:r>
        <w:rPr>
          <w:rFonts w:ascii="David" w:cs="David" w:eastAsia="David" w:hAnsi="David"/>
          <w:sz w:val="26"/>
          <w:szCs w:val="26"/>
          <w:rtl/>
        </w:rPr>
        <w:t xml:space="preserve">). אם אתה יכול – תעשה. אם לא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תבטיח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ל, ג) מסביר למה פרשת נדרים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נאמרה לראשי המטות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"וידבר משה אל ראשי המטות"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לכל ישראל</w:t>
      </w:r>
      <w:r>
        <w:rPr>
          <w:rFonts w:ascii="David" w:cs="David" w:eastAsia="David" w:hAnsi="David"/>
          <w:sz w:val="26"/>
          <w:szCs w:val="26"/>
          <w:rtl/>
        </w:rPr>
        <w:t xml:space="preserve">. הרמב"ן אומר: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התרת נדרים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ביטול נדר</w:t>
      </w:r>
      <w:r>
        <w:rPr>
          <w:rFonts w:ascii="David" w:cs="David" w:eastAsia="David" w:hAnsi="David"/>
          <w:sz w:val="26"/>
          <w:szCs w:val="26"/>
          <w:rtl/>
        </w:rPr>
        <w:t xml:space="preserve"> – נעשית על ידי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חכם</w:t>
      </w:r>
      <w:r>
        <w:rPr>
          <w:rFonts w:ascii="David" w:cs="David" w:eastAsia="David" w:hAnsi="David"/>
          <w:sz w:val="26"/>
          <w:szCs w:val="26"/>
          <w:rtl/>
        </w:rPr>
        <w:t xml:space="preserve"> או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שלושה הדיוטות</w:t>
      </w:r>
      <w:r>
        <w:rPr>
          <w:rFonts w:ascii="David" w:cs="David" w:eastAsia="David" w:hAnsi="David"/>
          <w:sz w:val="26"/>
          <w:szCs w:val="26"/>
          <w:rtl/>
        </w:rPr>
        <w:t xml:space="preserve">). לכן הפרשה נמסרת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למנהיגים</w:t>
      </w:r>
      <w:r>
        <w:rPr>
          <w:rFonts w:ascii="David" w:cs="David" w:eastAsia="David" w:hAnsi="David"/>
          <w:sz w:val="26"/>
          <w:szCs w:val="26"/>
          <w:rtl/>
        </w:rPr>
        <w:t xml:space="preserve">) שידעו את הכללים. הרמב"ן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לבטל נדר</w:t>
      </w:r>
      <w:r>
        <w:rPr>
          <w:rFonts w:ascii="David" w:cs="David" w:eastAsia="David" w:hAnsi="David"/>
          <w:sz w:val="26"/>
          <w:szCs w:val="26"/>
          <w:rtl/>
        </w:rPr>
        <w:t xml:space="preserve"> הוא כוח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מדהים</w:t>
      </w:r>
      <w:r>
        <w:rPr>
          <w:rFonts w:ascii="David" w:cs="David" w:eastAsia="David" w:hAnsi="David"/>
          <w:sz w:val="26"/>
          <w:szCs w:val="26"/>
          <w:rtl/>
        </w:rPr>
        <w:t xml:space="preserve"> – לומר שמילים שנאמרו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כאילו לא נאמרו</w:t>
      </w:r>
      <w:r>
        <w:rPr>
          <w:rFonts w:ascii="David" w:cs="David" w:eastAsia="David" w:hAnsi="David"/>
          <w:sz w:val="26"/>
          <w:szCs w:val="26"/>
          <w:rtl/>
        </w:rPr>
        <w:t xml:space="preserve">). רק התורה נותנת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כזה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נתיבות עולם, נתיב האמת פרק א</w:t>
      </w:r>
      <w:r>
        <w:rPr>
          <w:rFonts w:ascii="David" w:cs="David" w:eastAsia="David" w:hAnsi="David"/>
          <w:sz w:val="26"/>
          <w:szCs w:val="26"/>
          <w:rtl/>
        </w:rPr>
        <w:t xml:space="preserve">) מסביר עיקרון יסודי: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"הדיבור הוא הדבר היחיד שמבדיל בין אדם לבהמה"</w:t>
      </w:r>
      <w:r>
        <w:rPr>
          <w:rFonts w:ascii="David" w:cs="David" w:eastAsia="David" w:hAnsi="David"/>
          <w:sz w:val="26"/>
          <w:szCs w:val="26"/>
          <w:rtl/>
        </w:rPr>
        <w:t xml:space="preserve">). כשאדם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מחלל את דיבורו</w:t>
      </w:r>
      <w:r>
        <w:rPr>
          <w:rFonts w:ascii="David" w:cs="David" w:eastAsia="David" w:hAnsi="David"/>
          <w:sz w:val="26"/>
          <w:szCs w:val="26"/>
          <w:rtl/>
        </w:rPr>
        <w:t xml:space="preserve"> –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מוריד את עצמו ממדרגת האדם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"עולם נברא בדיבור"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"ויאמר אלוקים"</w:t>
      </w:r>
      <w:r>
        <w:rPr>
          <w:rFonts w:ascii="David" w:cs="David" w:eastAsia="David" w:hAnsi="David"/>
          <w:sz w:val="26"/>
          <w:szCs w:val="26"/>
          <w:rtl/>
        </w:rPr>
        <w:t xml:space="preserve">). אם העולם נברא במילים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מילים הן חומר הבניין של המציאות</w:t>
      </w:r>
      <w:r>
        <w:rPr>
          <w:rFonts w:ascii="David" w:cs="David" w:eastAsia="David" w:hAnsi="David"/>
          <w:sz w:val="26"/>
          <w:szCs w:val="26"/>
          <w:rtl/>
        </w:rPr>
        <w:t xml:space="preserve">). כשאתה מבטיח ולא מקיים – אתה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שובר את חומר הבניין</w:t>
      </w:r>
      <w:r>
        <w:rPr>
          <w:rFonts w:ascii="David" w:cs="David" w:eastAsia="David" w:hAnsi="David"/>
          <w:sz w:val="26"/>
          <w:szCs w:val="26"/>
          <w:rtl/>
        </w:rPr>
        <w:t xml:space="preserve"> של העולם שלך.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המילים שלך שווות</w:t>
      </w:r>
      <w:r>
        <w:rPr>
          <w:rFonts w:ascii="David" w:cs="David" w:eastAsia="David" w:hAnsi="David"/>
          <w:sz w:val="26"/>
          <w:szCs w:val="26"/>
          <w:rtl/>
        </w:rPr>
        <w:t xml:space="preserve">). אם אמרת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תקיים</w:t>
      </w:r>
      <w:r>
        <w:rPr>
          <w:rFonts w:ascii="David" w:cs="David" w:eastAsia="David" w:hAnsi="David"/>
          <w:sz w:val="26"/>
          <w:szCs w:val="26"/>
          <w:rtl/>
        </w:rPr>
        <w:t xml:space="preserve">). אם אתה לא בטוח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תגיד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"בלי נדר"</w:t>
      </w:r>
      <w:r>
        <w:rPr>
          <w:rFonts w:ascii="David" w:cs="David" w:eastAsia="David" w:hAnsi="David"/>
          <w:sz w:val="26"/>
          <w:szCs w:val="26"/>
          <w:rtl/>
        </w:rPr>
        <w:t xml:space="preserve"> – זו לא חולשה, זו חכמה. הורים, תחשבו: כמה פעמים הבטחתם לילדים ולא קיימתם? כל פעם כזו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המילים שלכם שוות קצת פחות</w:t>
      </w:r>
      <w:r>
        <w:rPr>
          <w:rFonts w:ascii="David" w:cs="David" w:eastAsia="David" w:hAnsi="David"/>
          <w:sz w:val="26"/>
          <w:szCs w:val="26"/>
          <w:rtl/>
        </w:rPr>
        <w:t xml:space="preserve">). בנו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האמינות</w:t>
      </w:r>
      <w:r>
        <w:rPr>
          <w:rFonts w:ascii="David" w:cs="David" w:eastAsia="David" w:hAnsi="David"/>
          <w:sz w:val="26"/>
          <w:szCs w:val="26"/>
          <w:rtl/>
        </w:rPr>
        <w:t xml:space="preserve"> שלכם – מילה במילה.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רש"י במדבר ל ג; מרן הרב עובדיה יוסף זצוק"ל; גמרא נדרים דף עז עמוד ב'; רמב"ן במדבר ל ג; מהר"ל נתיבות עולם נתיב האמת פרק 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בעל יכול להפר נדרי אשתו – זה לא פוגע בחירות שלה?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נשאל את השאלה הזו הרבה. הפסוק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"ואם ביום שמוע אישה יניא אותה, והפר את נדרה"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ל, ט). בעל יכול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לבטל</w:t>
      </w:r>
      <w:r>
        <w:rPr>
          <w:rFonts w:ascii="David" w:cs="David" w:eastAsia="David" w:hAnsi="David"/>
          <w:sz w:val="26"/>
          <w:szCs w:val="26"/>
          <w:rtl/>
        </w:rPr>
        <w:t xml:space="preserve"> את הנדר של אשתו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ביום ששמע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לא שליטה – זו שותפות</w:t>
      </w:r>
      <w:r>
        <w:rPr>
          <w:rFonts w:ascii="David" w:cs="David" w:eastAsia="David" w:hAnsi="David"/>
          <w:sz w:val="26"/>
          <w:szCs w:val="26"/>
          <w:rtl/>
        </w:rPr>
        <w:t xml:space="preserve">). הבעל יכול להפר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רק</w:t>
      </w:r>
      <w:r>
        <w:rPr>
          <w:rFonts w:ascii="David" w:cs="David" w:eastAsia="David" w:hAnsi="David"/>
          <w:sz w:val="26"/>
          <w:szCs w:val="26"/>
          <w:rtl/>
        </w:rPr>
        <w:t xml:space="preserve"> נדרים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"שיש בהם עינוי נפש"</w:t>
      </w:r>
      <w:r>
        <w:rPr>
          <w:rFonts w:ascii="David" w:cs="David" w:eastAsia="David" w:hAnsi="David"/>
          <w:sz w:val="26"/>
          <w:szCs w:val="26"/>
          <w:rtl/>
        </w:rPr>
        <w:t xml:space="preserve"> – נדרים שגורמים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צער</w:t>
      </w:r>
      <w:r>
        <w:rPr>
          <w:rFonts w:ascii="David" w:cs="David" w:eastAsia="David" w:hAnsi="David"/>
          <w:sz w:val="26"/>
          <w:szCs w:val="26"/>
          <w:rtl/>
        </w:rPr>
        <w:t xml:space="preserve"> לאישה או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לזוגיות</w:t>
      </w:r>
      <w:r>
        <w:rPr>
          <w:rFonts w:ascii="David" w:cs="David" w:eastAsia="David" w:hAnsi="David"/>
          <w:sz w:val="26"/>
          <w:szCs w:val="26"/>
          <w:rtl/>
        </w:rPr>
        <w:t xml:space="preserve">). אם אישה נדרה לצום כל יום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פוגע בבריאותה ובמשפחה</w:t>
      </w:r>
      <w:r>
        <w:rPr>
          <w:rFonts w:ascii="David" w:cs="David" w:eastAsia="David" w:hAnsi="David"/>
          <w:sz w:val="26"/>
          <w:szCs w:val="26"/>
          <w:rtl/>
        </w:rPr>
        <w:t xml:space="preserve">). הבעל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מגן</w:t>
      </w:r>
      <w:r>
        <w:rPr>
          <w:rFonts w:ascii="David" w:cs="David" w:eastAsia="David" w:hAnsi="David"/>
          <w:sz w:val="26"/>
          <w:szCs w:val="26"/>
          <w:rtl/>
        </w:rPr>
        <w:t xml:space="preserve">),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שולט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נדרים, פרק יב, הלכה א): הבעל מפר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רק</w:t>
      </w:r>
      <w:r>
        <w:rPr>
          <w:rFonts w:ascii="David" w:cs="David" w:eastAsia="David" w:hAnsi="David"/>
          <w:sz w:val="26"/>
          <w:szCs w:val="26"/>
          <w:rtl/>
        </w:rPr>
        <w:t xml:space="preserve"> נדרים שבין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"אישה לאישה"</w:t>
      </w:r>
      <w:r>
        <w:rPr>
          <w:rFonts w:ascii="David" w:cs="David" w:eastAsia="David" w:hAnsi="David"/>
          <w:sz w:val="26"/>
          <w:szCs w:val="26"/>
          <w:rtl/>
        </w:rPr>
        <w:t xml:space="preserve"> או שיש בהם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עינוי נפש</w:t>
      </w:r>
      <w:r>
        <w:rPr>
          <w:rFonts w:ascii="David" w:cs="David" w:eastAsia="David" w:hAnsi="David"/>
          <w:sz w:val="26"/>
          <w:szCs w:val="26"/>
          <w:rtl/>
        </w:rPr>
        <w:t xml:space="preserve">). נדר שלא קשור לזוגיות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יכול להפר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מגביל את הבעל, לא את האישה</w:t>
      </w:r>
      <w:r>
        <w:rPr>
          <w:rFonts w:ascii="David" w:cs="David" w:eastAsia="David" w:hAnsi="David"/>
          <w:sz w:val="26"/>
          <w:szCs w:val="26"/>
          <w:rtl/>
        </w:rPr>
        <w:t xml:space="preserve">). הבעל לא יכול להפר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</w:t>
      </w:r>
      <w:r>
        <w:rPr>
          <w:rFonts w:ascii="David" w:cs="David" w:eastAsia="David" w:hAnsi="David"/>
          <w:sz w:val="26"/>
          <w:szCs w:val="26"/>
          <w:rtl/>
        </w:rPr>
        <w:t xml:space="preserve"> נדר – רק נדרים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ספציפיים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האישה שומרת על עצמאותה</w:t>
      </w:r>
      <w:r>
        <w:rPr>
          <w:rFonts w:ascii="David" w:cs="David" w:eastAsia="David" w:hAnsi="David"/>
          <w:sz w:val="26"/>
          <w:szCs w:val="26"/>
          <w:rtl/>
        </w:rPr>
        <w:t xml:space="preserve"> ברוב התחומים.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ל, ו) מביא הסבר נוסף: האב מפר נדרי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בתו הקטנה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"בנעוריה בית אביה"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ילדה לא תמיד מבינה את המשמעות של נדר</w:t>
      </w:r>
      <w:r>
        <w:rPr>
          <w:rFonts w:ascii="David" w:cs="David" w:eastAsia="David" w:hAnsi="David"/>
          <w:sz w:val="26"/>
          <w:szCs w:val="26"/>
          <w:rtl/>
        </w:rPr>
        <w:t xml:space="preserve">). היא יכולה לנדור בלי להבין את ההשלכות.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האב מגן עליה מפני עצמה</w:t>
      </w:r>
      <w:r>
        <w:rPr>
          <w:rFonts w:ascii="David" w:cs="David" w:eastAsia="David" w:hAnsi="David"/>
          <w:sz w:val="26"/>
          <w:szCs w:val="26"/>
          <w:rtl/>
        </w:rPr>
        <w:t xml:space="preserve">).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אותו עיקרון</w:t>
      </w:r>
      <w:r>
        <w:rPr>
          <w:rFonts w:ascii="David" w:cs="David" w:eastAsia="David" w:hAnsi="David"/>
          <w:sz w:val="26"/>
          <w:szCs w:val="26"/>
          <w:rtl/>
        </w:rPr>
        <w:t xml:space="preserve">) שגם לגבי הבעל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להגן</w:t>
      </w:r>
      <w:r>
        <w:rPr>
          <w:rFonts w:ascii="David" w:cs="David" w:eastAsia="David" w:hAnsi="David"/>
          <w:sz w:val="26"/>
          <w:szCs w:val="26"/>
          <w:rtl/>
        </w:rPr>
        <w:t xml:space="preserve">),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לשלוט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"וה' יסלח לה"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סולח לה</w:t>
      </w:r>
      <w:r>
        <w:rPr>
          <w:rFonts w:ascii="David" w:cs="David" w:eastAsia="David" w:hAnsi="David"/>
          <w:sz w:val="26"/>
          <w:szCs w:val="26"/>
          <w:rtl/>
        </w:rPr>
        <w:t xml:space="preserve">) כי הנדר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בוטל כדין</w:t>
      </w:r>
      <w:r>
        <w:rPr>
          <w:rFonts w:ascii="David" w:cs="David" w:eastAsia="David" w:hAnsi="David"/>
          <w:sz w:val="26"/>
          <w:szCs w:val="26"/>
          <w:rtl/>
        </w:rPr>
        <w:t xml:space="preserve">), לא חלילה כי היא עשתה משהו רע.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ל ב</w:t>
      </w:r>
      <w:r>
        <w:rPr>
          <w:rFonts w:ascii="David" w:cs="David" w:eastAsia="David" w:hAnsi="David"/>
          <w:sz w:val="26"/>
          <w:szCs w:val="26"/>
          <w:rtl/>
        </w:rPr>
        <w:t xml:space="preserve">)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"ראשי המטות"</w:t>
      </w:r>
      <w:r>
        <w:rPr>
          <w:rFonts w:ascii="David" w:cs="David" w:eastAsia="David" w:hAnsi="David"/>
          <w:sz w:val="26"/>
          <w:szCs w:val="26"/>
          <w:rtl/>
        </w:rPr>
        <w:t xml:space="preserve"> – הפרשה נמסרת ל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מנהיגים</w:t>
      </w:r>
      <w:r>
        <w:rPr>
          <w:rFonts w:ascii="David" w:cs="David" w:eastAsia="David" w:hAnsi="David"/>
          <w:sz w:val="26"/>
          <w:szCs w:val="26"/>
          <w:rtl/>
        </w:rPr>
        <w:t xml:space="preserve"> כי היא עוסקת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ביחסי כוח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ההפרה</w:t>
      </w:r>
      <w:r>
        <w:rPr>
          <w:rFonts w:ascii="David" w:cs="David" w:eastAsia="David" w:hAnsi="David"/>
          <w:sz w:val="26"/>
          <w:szCs w:val="26"/>
          <w:rtl/>
        </w:rPr>
        <w:t xml:space="preserve">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אחריות</w:t>
      </w:r>
      <w:r>
        <w:rPr>
          <w:rFonts w:ascii="David" w:cs="David" w:eastAsia="David" w:hAnsi="David"/>
          <w:sz w:val="26"/>
          <w:szCs w:val="26"/>
          <w:rtl/>
        </w:rPr>
        <w:t xml:space="preserve">),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זכות</w:t>
      </w:r>
      <w:r>
        <w:rPr>
          <w:rFonts w:ascii="David" w:cs="David" w:eastAsia="David" w:hAnsi="David"/>
          <w:sz w:val="26"/>
          <w:szCs w:val="26"/>
          <w:rtl/>
        </w:rPr>
        <w:t xml:space="preserve">). בעל שמפר נדר של אשתו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לוקח על עצמו</w:t>
      </w:r>
      <w:r>
        <w:rPr>
          <w:rFonts w:ascii="David" w:cs="David" w:eastAsia="David" w:hAnsi="David"/>
          <w:sz w:val="26"/>
          <w:szCs w:val="26"/>
          <w:rtl/>
        </w:rPr>
        <w:t xml:space="preserve"> את האחריות. אם היא נדרה לצום והוא הפר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הוא אחראי</w:t>
      </w:r>
      <w:r>
        <w:rPr>
          <w:rFonts w:ascii="David" w:cs="David" w:eastAsia="David" w:hAnsi="David"/>
          <w:sz w:val="26"/>
          <w:szCs w:val="26"/>
          <w:rtl/>
        </w:rPr>
        <w:t xml:space="preserve"> אם היא הייתה צריכה לצום.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+ אחריות = מנהיגות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בלי אחריות = עריצות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שותפות אמיתית</w:t>
      </w:r>
      <w:r>
        <w:rPr>
          <w:rFonts w:ascii="David" w:cs="David" w:eastAsia="David" w:hAnsi="David"/>
          <w:sz w:val="26"/>
          <w:szCs w:val="26"/>
          <w:rtl/>
        </w:rPr>
        <w:t xml:space="preserve"> היא כשכל צד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מגן על השני</w:t>
      </w:r>
      <w:r>
        <w:rPr>
          <w:rFonts w:ascii="David" w:cs="David" w:eastAsia="David" w:hAnsi="David"/>
          <w:sz w:val="26"/>
          <w:szCs w:val="26"/>
          <w:rtl/>
        </w:rPr>
        <w:t xml:space="preserve"> –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שולט בשני</w:t>
      </w:r>
      <w:r>
        <w:rPr>
          <w:rFonts w:ascii="David" w:cs="David" w:eastAsia="David" w:hAnsi="David"/>
          <w:sz w:val="26"/>
          <w:szCs w:val="26"/>
          <w:rtl/>
        </w:rPr>
        <w:t xml:space="preserve">). בזוגיות, בעבודה, בחברות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שניתן לך</w:t>
      </w:r>
      <w:r>
        <w:rPr>
          <w:rFonts w:ascii="David" w:cs="David" w:eastAsia="David" w:hAnsi="David"/>
          <w:sz w:val="26"/>
          <w:szCs w:val="26"/>
          <w:rtl/>
        </w:rPr>
        <w:t xml:space="preserve">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אחריות</w:t>
      </w:r>
      <w:r>
        <w:rPr>
          <w:rFonts w:ascii="David" w:cs="David" w:eastAsia="David" w:hAnsi="David"/>
          <w:sz w:val="26"/>
          <w:szCs w:val="26"/>
          <w:rtl/>
        </w:rPr>
        <w:t xml:space="preserve">),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פריבילגיה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"ואם הפר יפר אותם"</w:t>
      </w:r>
      <w:r>
        <w:rPr>
          <w:rFonts w:ascii="David" w:cs="David" w:eastAsia="David" w:hAnsi="David"/>
          <w:sz w:val="26"/>
          <w:szCs w:val="26"/>
          <w:rtl/>
        </w:rPr>
        <w:t xml:space="preserve"> – אם הפרת – אתה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נושא בתוצאות</w:t>
      </w:r>
      <w:r>
        <w:rPr>
          <w:rFonts w:ascii="David" w:cs="David" w:eastAsia="David" w:hAnsi="David"/>
          <w:sz w:val="26"/>
          <w:szCs w:val="26"/>
          <w:rtl/>
        </w:rPr>
        <w:t xml:space="preserve">). זה המחיר של כוח.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מרדכי אליהו זצוק"ל; מרן הרב עובדיה יוסף זצוק"ל; רמב"ם הלכות נדרים פרק יב הלכה א; רמב"ן במדבר ל ו; מהר"ל גור אריה במדבר ל ב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"נקמת ה' במדין" – למה נקמה ולא מלחמה, ולמה דווקא עכשיו?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פותח: הקדוש ברוך הוא אומר למשה: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"נקום נקמת בני ישראל מאת המדיינים, אחר תיאסף אל עמך"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לא, ב).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מעיר שני דברים מדהימים: 1) ה' אומר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"נקמת בני ישראל"</w:t>
      </w:r>
      <w:r>
        <w:rPr>
          <w:rFonts w:ascii="David" w:cs="David" w:eastAsia="David" w:hAnsi="David"/>
          <w:sz w:val="26"/>
          <w:szCs w:val="26"/>
          <w:rtl/>
        </w:rPr>
        <w:t xml:space="preserve"> – נקמת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ישראל</w:t>
      </w:r>
      <w:r>
        <w:rPr>
          <w:rFonts w:ascii="David" w:cs="David" w:eastAsia="David" w:hAnsi="David"/>
          <w:sz w:val="26"/>
          <w:szCs w:val="26"/>
          <w:rtl/>
        </w:rPr>
        <w:t xml:space="preserve">). ומשה אומר לעם: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"נקמת ה'"</w:t>
      </w:r>
      <w:r>
        <w:rPr>
          <w:rFonts w:ascii="David" w:cs="David" w:eastAsia="David" w:hAnsi="David"/>
          <w:sz w:val="26"/>
          <w:szCs w:val="26"/>
          <w:rtl/>
        </w:rPr>
        <w:t xml:space="preserve"> (לא, ג).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אחד מייחס את הנקמה לשני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"אחר תיאסף"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אחרי המלחמה תמות</w:t>
      </w:r>
      <w:r>
        <w:rPr>
          <w:rFonts w:ascii="David" w:cs="David" w:eastAsia="David" w:hAnsi="David"/>
          <w:sz w:val="26"/>
          <w:szCs w:val="26"/>
          <w:rtl/>
        </w:rPr>
        <w:t xml:space="preserve">). משה יכול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להתמהמה</w:t>
      </w:r>
      <w:r>
        <w:rPr>
          <w:rFonts w:ascii="David" w:cs="David" w:eastAsia="David" w:hAnsi="David"/>
          <w:sz w:val="26"/>
          <w:szCs w:val="26"/>
          <w:rtl/>
        </w:rPr>
        <w:t xml:space="preserve"> ולדחות את מותו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ולא עשה כן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מיד</w:t>
      </w:r>
      <w:r>
        <w:rPr>
          <w:rFonts w:ascii="David" w:cs="David" w:eastAsia="David" w:hAnsi="David"/>
          <w:sz w:val="26"/>
          <w:szCs w:val="26"/>
          <w:rtl/>
        </w:rPr>
        <w:t xml:space="preserve"> יצא למלחמה.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לא, ב):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"אף על פי שנתבשר שמיתתו תלויה בדבר, עשה בשמחה ולא איחר"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מתרגש: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"בשמחה"</w:t>
      </w:r>
      <w:r>
        <w:rPr>
          <w:rFonts w:ascii="David" w:cs="David" w:eastAsia="David" w:hAnsi="David"/>
          <w:sz w:val="26"/>
          <w:szCs w:val="26"/>
          <w:rtl/>
        </w:rPr>
        <w:t xml:space="preserve">)! משה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ידע</w:t>
      </w:r>
      <w:r>
        <w:rPr>
          <w:rFonts w:ascii="David" w:cs="David" w:eastAsia="David" w:hAnsi="David"/>
          <w:sz w:val="26"/>
          <w:szCs w:val="26"/>
          <w:rtl/>
        </w:rPr>
        <w:t xml:space="preserve"> שהמלחמה הזו =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מותו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ולא איחר</w:t>
      </w:r>
      <w:r>
        <w:rPr>
          <w:rFonts w:ascii="David" w:cs="David" w:eastAsia="David" w:hAnsi="David"/>
          <w:sz w:val="26"/>
          <w:szCs w:val="26"/>
          <w:rtl/>
        </w:rPr>
        <w:t xml:space="preserve">). לא דחה.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ביקש עוד יום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"תראו מה זה מנהיג"</w:t>
      </w:r>
      <w:r>
        <w:rPr>
          <w:rFonts w:ascii="David" w:cs="David" w:eastAsia="David" w:hAnsi="David"/>
          <w:sz w:val="26"/>
          <w:szCs w:val="26"/>
          <w:rtl/>
        </w:rPr>
        <w:t xml:space="preserve"> – מי שמוכן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למות</w:t>
      </w:r>
      <w:r>
        <w:rPr>
          <w:rFonts w:ascii="David" w:cs="David" w:eastAsia="David" w:hAnsi="David"/>
          <w:sz w:val="26"/>
          <w:szCs w:val="26"/>
          <w:rtl/>
        </w:rPr>
        <w:t xml:space="preserve"> כדי לקיים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צו ה'</w:t>
      </w:r>
      <w:r>
        <w:rPr>
          <w:rFonts w:ascii="David" w:cs="David" w:eastAsia="David" w:hAnsi="David"/>
          <w:sz w:val="26"/>
          <w:szCs w:val="26"/>
          <w:rtl/>
        </w:rPr>
        <w:t xml:space="preserve"> ולהגן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עמו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לא, ב) מסביר למה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מדין ולא מואב</w:t>
      </w:r>
      <w:r>
        <w:rPr>
          <w:rFonts w:ascii="David" w:cs="David" w:eastAsia="David" w:hAnsi="David"/>
          <w:sz w:val="26"/>
          <w:szCs w:val="26"/>
          <w:rtl/>
        </w:rPr>
        <w:t xml:space="preserve">? הרי גם מואב חטא!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 תצר את מואב"</w:t>
      </w:r>
      <w:r>
        <w:rPr>
          <w:rFonts w:ascii="David" w:cs="David" w:eastAsia="David" w:hAnsi="David"/>
          <w:sz w:val="26"/>
          <w:szCs w:val="26"/>
          <w:rtl/>
        </w:rPr>
        <w:t xml:space="preserve"> (דברים ב, ט) – כי מואב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בני לוט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קרובי משפחה של אברהם</w:t>
      </w:r>
      <w:r>
        <w:rPr>
          <w:rFonts w:ascii="David" w:cs="David" w:eastAsia="David" w:hAnsi="David"/>
          <w:sz w:val="26"/>
          <w:szCs w:val="26"/>
          <w:rtl/>
        </w:rPr>
        <w:t xml:space="preserve">). ה' שומר על זכות אברהם. אבל מדין? מדין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התערבו בריב שלא שלהם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מדגיש: מואב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פחדו</w:t>
      </w:r>
      <w:r>
        <w:rPr>
          <w:rFonts w:ascii="David" w:cs="David" w:eastAsia="David" w:hAnsi="David"/>
          <w:sz w:val="26"/>
          <w:szCs w:val="26"/>
          <w:rtl/>
        </w:rPr>
        <w:t xml:space="preserve"> מישראל –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מובן</w:t>
      </w:r>
      <w:r>
        <w:rPr>
          <w:rFonts w:ascii="David" w:cs="David" w:eastAsia="David" w:hAnsi="David"/>
          <w:sz w:val="26"/>
          <w:szCs w:val="26"/>
          <w:rtl/>
        </w:rPr>
        <w:t xml:space="preserve">). מדין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פחדו</w:t>
      </w:r>
      <w:r>
        <w:rPr>
          <w:rFonts w:ascii="David" w:cs="David" w:eastAsia="David" w:hAnsi="David"/>
          <w:sz w:val="26"/>
          <w:szCs w:val="26"/>
          <w:rtl/>
        </w:rPr>
        <w:t xml:space="preserve"> –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שלחו נשים</w:t>
      </w:r>
      <w:r>
        <w:rPr>
          <w:rFonts w:ascii="David" w:cs="David" w:eastAsia="David" w:hAnsi="David"/>
          <w:sz w:val="26"/>
          <w:szCs w:val="26"/>
          <w:rtl/>
        </w:rPr>
        <w:t xml:space="preserve"> כדי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להחטיא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ההחטאה חמורה מההריגה</w:t>
      </w:r>
      <w:r>
        <w:rPr>
          <w:rFonts w:ascii="David" w:cs="David" w:eastAsia="David" w:hAnsi="David"/>
          <w:sz w:val="26"/>
          <w:szCs w:val="26"/>
          <w:rtl/>
        </w:rPr>
        <w:t xml:space="preserve"> – כי מי שנהרג יש לו עולם הבא,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שחוטא מאבד את שניהם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לא ב</w:t>
      </w:r>
      <w:r>
        <w:rPr>
          <w:rFonts w:ascii="David" w:cs="David" w:eastAsia="David" w:hAnsi="David"/>
          <w:sz w:val="26"/>
          <w:szCs w:val="26"/>
          <w:rtl/>
        </w:rPr>
        <w:t xml:space="preserve">) מסביר את ההבדל בין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"נקמת בני ישראל"</w:t>
      </w:r>
      <w:r>
        <w:rPr>
          <w:rFonts w:ascii="David" w:cs="David" w:eastAsia="David" w:hAnsi="David"/>
          <w:sz w:val="26"/>
          <w:szCs w:val="26"/>
          <w:rtl/>
        </w:rPr>
        <w:t xml:space="preserve"> ל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"נקמת ה'"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כשפוגעים בישראל – פוגעים בה'</w:t>
      </w:r>
      <w:r>
        <w:rPr>
          <w:rFonts w:ascii="David" w:cs="David" w:eastAsia="David" w:hAnsi="David"/>
          <w:sz w:val="26"/>
          <w:szCs w:val="26"/>
          <w:rtl/>
        </w:rPr>
        <w:t xml:space="preserve">. וכשפוגעים בכבוד ה'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נפגעים ישראל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הזהות שלובה</w:t>
      </w:r>
      <w:r>
        <w:rPr>
          <w:rFonts w:ascii="David" w:cs="David" w:eastAsia="David" w:hAnsi="David"/>
          <w:sz w:val="26"/>
          <w:szCs w:val="26"/>
          <w:rtl/>
        </w:rPr>
        <w:t xml:space="preserve">). לכן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אותה נקמה</w:t>
      </w:r>
      <w:r>
        <w:rPr>
          <w:rFonts w:ascii="David" w:cs="David" w:eastAsia="David" w:hAnsi="David"/>
          <w:sz w:val="26"/>
          <w:szCs w:val="26"/>
          <w:rtl/>
        </w:rPr>
        <w:t xml:space="preserve"> – גם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 ישראל</w:t>
      </w:r>
      <w:r>
        <w:rPr>
          <w:rFonts w:ascii="David" w:cs="David" w:eastAsia="David" w:hAnsi="David"/>
          <w:sz w:val="26"/>
          <w:szCs w:val="26"/>
          <w:rtl/>
        </w:rPr>
        <w:t xml:space="preserve"> וגם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 ה'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"נקמה" בתורה</w:t>
      </w:r>
      <w:r>
        <w:rPr>
          <w:rFonts w:ascii="David" w:cs="David" w:eastAsia="David" w:hAnsi="David"/>
          <w:sz w:val="26"/>
          <w:szCs w:val="26"/>
          <w:rtl/>
        </w:rPr>
        <w:t xml:space="preserve"> אינה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נקמנות</w:t>
      </w:r>
      <w:r>
        <w:rPr>
          <w:rFonts w:ascii="David" w:cs="David" w:eastAsia="David" w:hAnsi="David"/>
          <w:sz w:val="26"/>
          <w:szCs w:val="26"/>
          <w:rtl/>
        </w:rPr>
        <w:t xml:space="preserve"> –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תיקון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"נקמה"</w:t>
      </w:r>
      <w:r>
        <w:rPr>
          <w:rFonts w:ascii="David" w:cs="David" w:eastAsia="David" w:hAnsi="David"/>
          <w:sz w:val="26"/>
          <w:szCs w:val="26"/>
          <w:rtl/>
        </w:rPr>
        <w:t xml:space="preserve"> מלשון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"קימה"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להקים מחדש</w:t>
      </w:r>
      <w:r>
        <w:rPr>
          <w:rFonts w:ascii="David" w:cs="David" w:eastAsia="David" w:hAnsi="David"/>
          <w:sz w:val="26"/>
          <w:szCs w:val="26"/>
          <w:rtl/>
        </w:rPr>
        <w:t xml:space="preserve"> את הצדק שנשבר.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שני לקחים: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תדחה את מה שצריך לעשות</w:t>
      </w:r>
      <w:r>
        <w:rPr>
          <w:rFonts w:ascii="David" w:cs="David" w:eastAsia="David" w:hAnsi="David"/>
          <w:sz w:val="26"/>
          <w:szCs w:val="26"/>
          <w:rtl/>
        </w:rPr>
        <w:t xml:space="preserve"> – גם אם זה קשה, גם אם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"עולה"</w:t>
      </w:r>
      <w:r>
        <w:rPr>
          <w:rFonts w:ascii="David" w:cs="David" w:eastAsia="David" w:hAnsi="David"/>
          <w:sz w:val="26"/>
          <w:szCs w:val="26"/>
          <w:rtl/>
        </w:rPr>
        <w:t xml:space="preserve"> לך. משה לא דחה למרות שידע את המחיר.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שמחטיא אותך חמור ממי שפוגע בך</w:t>
      </w:r>
      <w:r>
        <w:rPr>
          <w:rFonts w:ascii="David" w:cs="David" w:eastAsia="David" w:hAnsi="David"/>
          <w:sz w:val="26"/>
          <w:szCs w:val="26"/>
          <w:rtl/>
        </w:rPr>
        <w:t xml:space="preserve">). שימו לב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ממי אתם מושפעים</w:t>
      </w:r>
      <w:r>
        <w:rPr>
          <w:rFonts w:ascii="David" w:cs="David" w:eastAsia="David" w:hAnsi="David"/>
          <w:sz w:val="26"/>
          <w:szCs w:val="26"/>
          <w:rtl/>
        </w:rPr>
        <w:t xml:space="preserve"> – לפעמים ה"חברים" הכי מסוכנים הם אלה שמושכים אתכם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לכיוון הלא נכון</w:t>
      </w:r>
      <w:r>
        <w:rPr>
          <w:rFonts w:ascii="David" w:cs="David" w:eastAsia="David" w:hAnsi="David"/>
          <w:sz w:val="26"/>
          <w:szCs w:val="26"/>
          <w:rtl/>
        </w:rPr>
        <w:t xml:space="preserve">).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רש"י במדבר לא ב; מרן הרב עובדיה יוסף זצוק"ל; רמב"ן במדבר לא ב; דברים ב ט; מהר"ל גור אריה במדבר לא ב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4: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12,000 חיילים לוחמים – ואף אחד מהם לא חטא. איך זה אפשרי?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מביא פרט מדהים: אחרי המלחמה, קציני הצבא באים למשה ואומרים: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"ולא נפקד ממנו איש"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לא, מט)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אף חייל אחד לא מת</w:t>
      </w:r>
      <w:r>
        <w:rPr>
          <w:rFonts w:ascii="David" w:cs="David" w:eastAsia="David" w:hAnsi="David"/>
          <w:sz w:val="26"/>
          <w:szCs w:val="26"/>
          <w:rtl/>
        </w:rPr>
        <w:t xml:space="preserve">). 12,000 איש מול מדין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אפס אבדות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נס ברור</w:t>
      </w:r>
      <w:r>
        <w:rPr>
          <w:rFonts w:ascii="David" w:cs="David" w:eastAsia="David" w:hAnsi="David"/>
          <w:sz w:val="26"/>
          <w:szCs w:val="26"/>
          <w:rtl/>
        </w:rPr>
        <w:t xml:space="preserve">). אבל רש"י מביא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(תנחומא, מטות ד):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נפקד ממנו איש"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רק שלא מתו – אף אחד מהם לא חטא</w:t>
      </w:r>
      <w:r>
        <w:rPr>
          <w:rFonts w:ascii="David" w:cs="David" w:eastAsia="David" w:hAnsi="David"/>
          <w:sz w:val="26"/>
          <w:szCs w:val="26"/>
          <w:rtl/>
        </w:rPr>
        <w:t xml:space="preserve">). בכל ההיסטוריה הצבאית –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בלתי נתפס</w:t>
      </w:r>
      <w:r>
        <w:rPr>
          <w:rFonts w:ascii="David" w:cs="David" w:eastAsia="David" w:hAnsi="David"/>
          <w:sz w:val="26"/>
          <w:szCs w:val="26"/>
          <w:rtl/>
        </w:rPr>
        <w:t xml:space="preserve">). 12,000 חיילים במלחמה, עם שבויות,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ואף אחד לא נכשל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"ונקרב את קרבן ה'"</w:t>
      </w:r>
      <w:r>
        <w:rPr>
          <w:rFonts w:ascii="David" w:cs="David" w:eastAsia="David" w:hAnsi="David"/>
          <w:sz w:val="26"/>
          <w:szCs w:val="26"/>
          <w:rtl/>
        </w:rPr>
        <w:t xml:space="preserve"> (לא, נ) – החיילים הביאו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תרומה מרצון</w:t>
      </w:r>
      <w:r>
        <w:rPr>
          <w:rFonts w:ascii="David" w:cs="David" w:eastAsia="David" w:hAnsi="David"/>
          <w:sz w:val="26"/>
          <w:szCs w:val="26"/>
          <w:rtl/>
        </w:rPr>
        <w:t xml:space="preserve"> מכל הזהב שלקחו. למה?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"לכפר על נפשותינו"</w:t>
      </w:r>
      <w:r>
        <w:rPr>
          <w:rFonts w:ascii="David" w:cs="David" w:eastAsia="David" w:hAnsi="David"/>
          <w:sz w:val="26"/>
          <w:szCs w:val="26"/>
          <w:rtl/>
        </w:rPr>
        <w:t xml:space="preserve">) – לא על חטא שחטאו, אלא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מחשבות</w:t>
      </w:r>
      <w:r>
        <w:rPr>
          <w:rFonts w:ascii="David" w:cs="David" w:eastAsia="David" w:hAnsi="David"/>
          <w:sz w:val="26"/>
          <w:szCs w:val="26"/>
          <w:rtl/>
        </w:rPr>
        <w:t xml:space="preserve"> שאולי עלו בלבם.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הביאו קרבן על מחשבה</w:t>
      </w:r>
      <w:r>
        <w:rPr>
          <w:rFonts w:ascii="David" w:cs="David" w:eastAsia="David" w:hAnsi="David"/>
          <w:sz w:val="26"/>
          <w:szCs w:val="26"/>
          <w:rtl/>
        </w:rPr>
        <w:t xml:space="preserve">)!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"זו הרמה הכי גבוהה של קדושה"</w:t>
      </w:r>
      <w:r>
        <w:rPr>
          <w:rFonts w:ascii="David" w:cs="David" w:eastAsia="David" w:hAnsi="David"/>
          <w:sz w:val="26"/>
          <w:szCs w:val="26"/>
          <w:rtl/>
        </w:rPr>
        <w:t xml:space="preserve"> – לא רק שלא חטאת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במעשה</w:t>
      </w:r>
      <w:r>
        <w:rPr>
          <w:rFonts w:ascii="David" w:cs="David" w:eastAsia="David" w:hAnsi="David"/>
          <w:sz w:val="26"/>
          <w:szCs w:val="26"/>
          <w:rtl/>
        </w:rPr>
        <w:t xml:space="preserve">), אלא אתה מכפר גם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מחשבות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לא, נ) מסביר: התרומה הייתה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עצומה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16,750 שקל זהב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כל כך הרבה?</w:t>
      </w:r>
      <w:r>
        <w:rPr>
          <w:rFonts w:ascii="David" w:cs="David" w:eastAsia="David" w:hAnsi="David"/>
          <w:sz w:val="26"/>
          <w:szCs w:val="26"/>
          <w:rtl/>
        </w:rPr>
        <w:t xml:space="preserve"> הוא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ככל שהניסיון גדול יותר – הכפרה צריכה להיות גדולה יותר</w:t>
      </w:r>
      <w:r>
        <w:rPr>
          <w:rFonts w:ascii="David" w:cs="David" w:eastAsia="David" w:hAnsi="David"/>
          <w:sz w:val="26"/>
          <w:szCs w:val="26"/>
          <w:rtl/>
        </w:rPr>
        <w:t xml:space="preserve">). הם היו במלחמה, עם כל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הפיתויים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ושרדו</w:t>
      </w:r>
      <w:r>
        <w:rPr>
          <w:rFonts w:ascii="David" w:cs="David" w:eastAsia="David" w:hAnsi="David"/>
          <w:sz w:val="26"/>
          <w:szCs w:val="26"/>
          <w:rtl/>
        </w:rPr>
        <w:t xml:space="preserve">). אבל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התגאו</w:t>
      </w:r>
      <w:r>
        <w:rPr>
          <w:rFonts w:ascii="David" w:cs="David" w:eastAsia="David" w:hAnsi="David"/>
          <w:sz w:val="26"/>
          <w:szCs w:val="26"/>
          <w:rtl/>
        </w:rPr>
        <w:t xml:space="preserve"> –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נתנו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ענווה אחרי ניצחון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הניצחון האמיתי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מספר: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(שבת דף סד עמוד א') אומרת שהחיילים הביאו את תכשיטי הזהב של המדיינים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"צמיד ועגיל, טבעת, עגיל וכומז"</w:t>
      </w:r>
      <w:r>
        <w:rPr>
          <w:rFonts w:ascii="David" w:cs="David" w:eastAsia="David" w:hAnsi="David"/>
          <w:sz w:val="26"/>
          <w:szCs w:val="26"/>
          <w:rtl/>
        </w:rPr>
        <w:t xml:space="preserve">). מה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"כומז"</w:t>
      </w:r>
      <w:r>
        <w:rPr>
          <w:rFonts w:ascii="David" w:cs="David" w:eastAsia="David" w:hAnsi="David"/>
          <w:sz w:val="26"/>
          <w:szCs w:val="26"/>
          <w:rtl/>
        </w:rPr>
        <w:t xml:space="preserve">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"כאן מקום זימה"</w:t>
      </w:r>
      <w:r>
        <w:rPr>
          <w:rFonts w:ascii="David" w:cs="David" w:eastAsia="David" w:hAnsi="David"/>
          <w:sz w:val="26"/>
          <w:szCs w:val="26"/>
          <w:rtl/>
        </w:rPr>
        <w:t xml:space="preserve"> – תכשיט שנועד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לפתות</w:t>
      </w:r>
      <w:r>
        <w:rPr>
          <w:rFonts w:ascii="David" w:cs="David" w:eastAsia="David" w:hAnsi="David"/>
          <w:sz w:val="26"/>
          <w:szCs w:val="26"/>
          <w:rtl/>
        </w:rPr>
        <w:t xml:space="preserve">). הם הביאו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כלי הפיתוי עצמם</w:t>
      </w:r>
      <w:r>
        <w:rPr>
          <w:rFonts w:ascii="David" w:cs="David" w:eastAsia="David" w:hAnsi="David"/>
          <w:sz w:val="26"/>
          <w:szCs w:val="26"/>
          <w:rtl/>
        </w:rPr>
        <w:t xml:space="preserve"> כקרבן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"קחו את הנשק של היצר ותהפכו אותו לקודש"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אפשר להפוך כל דבר חולין – לקודש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"ונקרב את קרבן ה'"</w:t>
      </w:r>
      <w:r>
        <w:rPr>
          <w:rFonts w:ascii="David" w:cs="David" w:eastAsia="David" w:hAnsi="David"/>
          <w:sz w:val="26"/>
          <w:szCs w:val="26"/>
          <w:rtl/>
        </w:rPr>
        <w:t xml:space="preserve"> – הפיכת הרע לטוב.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אפשר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לעמוד בניסיון</w:t>
      </w:r>
      <w:r>
        <w:rPr>
          <w:rFonts w:ascii="David" w:cs="David" w:eastAsia="David" w:hAnsi="David"/>
          <w:sz w:val="26"/>
          <w:szCs w:val="26"/>
          <w:rtl/>
        </w:rPr>
        <w:t xml:space="preserve"> – 12,000 חיילים הוכיחו שזה אפשרי. 2) גם אם לא חטאת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תהיה ענו</w:t>
      </w:r>
      <w:r>
        <w:rPr>
          <w:rFonts w:ascii="David" w:cs="David" w:eastAsia="David" w:hAnsi="David"/>
          <w:sz w:val="26"/>
          <w:szCs w:val="26"/>
          <w:rtl/>
        </w:rPr>
        <w:t xml:space="preserve">). אל תתגאה ב"צדקות" שלך.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הפוך את הניסיון לכוח</w:t>
      </w:r>
      <w:r>
        <w:rPr>
          <w:rFonts w:ascii="David" w:cs="David" w:eastAsia="David" w:hAnsi="David"/>
          <w:sz w:val="26"/>
          <w:szCs w:val="26"/>
          <w:rtl/>
        </w:rPr>
        <w:t xml:space="preserve"> – קח את מה שכמעט הפיל אותך, ותהפוך אותו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למנוע שמניע אותך קדימה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תנחומא מטות ד; הרב מרדכי אליהו זצוק"ל; רמב"ן במדבר לא נ; מרן הרב עובדיה יוסף זצוק"ל; גמרא שבת דף סד עמוד א'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5: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בני גד ובני ראובן רוצים להישאר בעבר הירדן – בגידה או חכמה?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אחת הדרמות הגדולות בתורה: שני שבטים וחצי – גד, ראובן וחצי מנשה – באים למשה ואומרים: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 תעבירנו את הירדן"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לב, ה).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אנחנו לא רוצים להיכנס לארץ ישראל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מתאר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הזעזוע</w:t>
      </w:r>
      <w:r>
        <w:rPr>
          <w:rFonts w:ascii="David" w:cs="David" w:eastAsia="David" w:hAnsi="David"/>
          <w:sz w:val="26"/>
          <w:szCs w:val="26"/>
          <w:rtl/>
        </w:rPr>
        <w:t xml:space="preserve">) של משה: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"התחטאו בני גד ובני ראובן"</w:t>
      </w:r>
      <w:r>
        <w:rPr>
          <w:rFonts w:ascii="David" w:cs="David" w:eastAsia="David" w:hAnsi="David"/>
          <w:sz w:val="26"/>
          <w:szCs w:val="26"/>
          <w:rtl/>
        </w:rPr>
        <w:t xml:space="preserve">?!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40 שנה הלכנו במדבר בגלל שהמרגלים לא רצו להיכנס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ואתם חוזרים על אותו חטא?!</w:t>
      </w:r>
      <w:r>
        <w:rPr>
          <w:rFonts w:ascii="David" w:cs="David" w:eastAsia="David" w:hAnsi="David"/>
          <w:sz w:val="26"/>
          <w:szCs w:val="26"/>
          <w:rtl/>
        </w:rPr>
        <w:t xml:space="preserve"> (לב, ו-טו).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חריף: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"ומקנה רב היה לבני ראובן ולבני גד... ויראו את ארץ יעזר ואת ארץ גלעד, והנה המקום מקום מקנה"</w:t>
      </w:r>
      <w:r>
        <w:rPr>
          <w:rFonts w:ascii="David" w:cs="David" w:eastAsia="David" w:hAnsi="David"/>
          <w:sz w:val="26"/>
          <w:szCs w:val="26"/>
          <w:rtl/>
        </w:rPr>
        <w:t xml:space="preserve"> (לב, א).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מצביע: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(לב, טז) אומר: הם אמרו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"גדרות צאן נבנה למקננו פה וערים לטפנו"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שמו את הצאן לפני הטף</w:t>
      </w:r>
      <w:r>
        <w:rPr>
          <w:rFonts w:ascii="David" w:cs="David" w:eastAsia="David" w:hAnsi="David"/>
          <w:sz w:val="26"/>
          <w:szCs w:val="26"/>
          <w:rtl/>
        </w:rPr>
        <w:t xml:space="preserve">)! הם דאגו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לממון</w:t>
      </w:r>
      <w:r>
        <w:rPr>
          <w:rFonts w:ascii="David" w:cs="David" w:eastAsia="David" w:hAnsi="David"/>
          <w:sz w:val="26"/>
          <w:szCs w:val="26"/>
          <w:rtl/>
        </w:rPr>
        <w:t xml:space="preserve"> לפני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ילדיהם</w:t>
      </w:r>
      <w:r>
        <w:rPr>
          <w:rFonts w:ascii="David" w:cs="David" w:eastAsia="David" w:hAnsi="David"/>
          <w:sz w:val="26"/>
          <w:szCs w:val="26"/>
          <w:rtl/>
        </w:rPr>
        <w:t xml:space="preserve">). משה תיקן: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"בנו לכם ערים לטפכם וגדרות לצאנכם"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קודם הילדים, אחר כך הכסף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"סדר העדיפויות שלך מגלה מי אתה באמת"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לב, ז) מגן קצת על בני גד וראובן: הם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סירבו</w:t>
      </w:r>
      <w:r>
        <w:rPr>
          <w:rFonts w:ascii="David" w:cs="David" w:eastAsia="David" w:hAnsi="David"/>
          <w:sz w:val="26"/>
          <w:szCs w:val="26"/>
          <w:rtl/>
        </w:rPr>
        <w:t xml:space="preserve"> ללחום – הם רצו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מקום אחר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עבר הירדן</w:t>
      </w:r>
      <w:r>
        <w:rPr>
          <w:rFonts w:ascii="David" w:cs="David" w:eastAsia="David" w:hAnsi="David"/>
          <w:sz w:val="26"/>
          <w:szCs w:val="26"/>
          <w:rtl/>
        </w:rPr>
        <w:t xml:space="preserve"> גם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חלק מארץ ישראל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עצמו כבש אותו</w:t>
      </w:r>
      <w:r>
        <w:rPr>
          <w:rFonts w:ascii="David" w:cs="David" w:eastAsia="David" w:hAnsi="David"/>
          <w:sz w:val="26"/>
          <w:szCs w:val="26"/>
          <w:rtl/>
        </w:rPr>
        <w:t xml:space="preserve">). אבל הבעיה הייתה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התזמון</w:t>
      </w:r>
      <w:r>
        <w:rPr>
          <w:rFonts w:ascii="David" w:cs="David" w:eastAsia="David" w:hAnsi="David"/>
          <w:sz w:val="26"/>
          <w:szCs w:val="26"/>
          <w:rtl/>
        </w:rPr>
        <w:t xml:space="preserve"> – הם ביקשו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לפני</w:t>
      </w:r>
      <w:r>
        <w:rPr>
          <w:rFonts w:ascii="David" w:cs="David" w:eastAsia="David" w:hAnsi="David"/>
          <w:sz w:val="26"/>
          <w:szCs w:val="26"/>
          <w:rtl/>
        </w:rPr>
        <w:t xml:space="preserve"> שכל העם נכנס. זה נראה כמו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נטישה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מלמד: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דבר לגיטימי – כשהוא בתזמון לא נכון – הופך לבעיה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לב א</w:t>
      </w:r>
      <w:r>
        <w:rPr>
          <w:rFonts w:ascii="David" w:cs="David" w:eastAsia="David" w:hAnsi="David"/>
          <w:sz w:val="26"/>
          <w:szCs w:val="26"/>
          <w:rtl/>
        </w:rPr>
        <w:t xml:space="preserve">) מסביר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חצי שבט מנשה הצטרף</w:t>
      </w:r>
      <w:r>
        <w:rPr>
          <w:rFonts w:ascii="David" w:cs="David" w:eastAsia="David" w:hAnsi="David"/>
          <w:sz w:val="26"/>
          <w:szCs w:val="26"/>
          <w:rtl/>
        </w:rPr>
        <w:t xml:space="preserve">? הם לא ביקשו!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שלח אותם</w:t>
      </w:r>
      <w:r>
        <w:rPr>
          <w:rFonts w:ascii="David" w:cs="David" w:eastAsia="David" w:hAnsi="David"/>
          <w:sz w:val="26"/>
          <w:szCs w:val="26"/>
          <w:rtl/>
        </w:rPr>
        <w:t xml:space="preserve">). למה? כי בני גד ובני ראובן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היו חלשים רוחנית</w:t>
      </w:r>
      <w:r>
        <w:rPr>
          <w:rFonts w:ascii="David" w:cs="David" w:eastAsia="David" w:hAnsi="David"/>
          <w:sz w:val="26"/>
          <w:szCs w:val="26"/>
          <w:rtl/>
        </w:rPr>
        <w:t xml:space="preserve"> – הם בחרו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ממון על פני ארץ ישראל</w:t>
      </w:r>
      <w:r>
        <w:rPr>
          <w:rFonts w:ascii="David" w:cs="David" w:eastAsia="David" w:hAnsi="David"/>
          <w:sz w:val="26"/>
          <w:szCs w:val="26"/>
          <w:rtl/>
        </w:rPr>
        <w:t xml:space="preserve">). משה שלח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חצי מנשה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בני תורה חזקים</w:t>
      </w:r>
      <w:r>
        <w:rPr>
          <w:rFonts w:ascii="David" w:cs="David" w:eastAsia="David" w:hAnsi="David"/>
          <w:sz w:val="26"/>
          <w:szCs w:val="26"/>
          <w:rtl/>
        </w:rPr>
        <w:t xml:space="preserve"> – כדי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לחזק</w:t>
      </w:r>
      <w:r>
        <w:rPr>
          <w:rFonts w:ascii="David" w:cs="David" w:eastAsia="David" w:hAnsi="David"/>
          <w:sz w:val="26"/>
          <w:szCs w:val="26"/>
          <w:rtl/>
        </w:rPr>
        <w:t xml:space="preserve"> את אלה שנשארו בעבר הירדן.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"מרפא"</w:t>
      </w:r>
      <w:r>
        <w:rPr>
          <w:rFonts w:ascii="David" w:cs="David" w:eastAsia="David" w:hAnsi="David"/>
          <w:sz w:val="26"/>
          <w:szCs w:val="26"/>
          <w:rtl/>
        </w:rPr>
        <w:t xml:space="preserve"> רוחני. המהר"ל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מנהיג טוב לא רק מעניש – הוא מספק פתרון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סדר עדיפויות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ילדים לפני כסף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ערכים לפני נוחות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תזמון</w:t>
      </w:r>
      <w:r>
        <w:rPr>
          <w:rFonts w:ascii="David" w:cs="David" w:eastAsia="David" w:hAnsi="David"/>
          <w:sz w:val="26"/>
          <w:szCs w:val="26"/>
          <w:rtl/>
        </w:rPr>
        <w:t xml:space="preserve"> – גם בקשה לגיטימית יכולה להיות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במקום</w:t>
      </w:r>
      <w:r>
        <w:rPr>
          <w:rFonts w:ascii="David" w:cs="David" w:eastAsia="David" w:hAnsi="David"/>
          <w:sz w:val="26"/>
          <w:szCs w:val="26"/>
          <w:rtl/>
        </w:rPr>
        <w:t xml:space="preserve"> אם היא בזמן הלא נכון.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אחריות</w:t>
      </w:r>
      <w:r>
        <w:rPr>
          <w:rFonts w:ascii="David" w:cs="David" w:eastAsia="David" w:hAnsi="David"/>
          <w:sz w:val="26"/>
          <w:szCs w:val="26"/>
          <w:rtl/>
        </w:rPr>
        <w:t xml:space="preserve"> – אם אתה רוצה משהו שונה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תוכיח קודם</w:t>
      </w:r>
      <w:r>
        <w:rPr>
          <w:rFonts w:ascii="David" w:cs="David" w:eastAsia="David" w:hAnsi="David"/>
          <w:sz w:val="26"/>
          <w:szCs w:val="26"/>
          <w:rtl/>
        </w:rPr>
        <w:t xml:space="preserve"> שאתה מחויב לכלל.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רש"י במדבר לב טז; מרן הרב עובדיה יוסף זצוק"ל; רמב"ן במדבר לב ז; מהר"ל גור אריה במדבר לב 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6: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"חלוצים תעברו" – התנאי של משה הוא שיעור במשא ומתן?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(קידושין דף סא עמוד א'):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תנאי שהתקיימו בו שני דברים – חל, ואם לאו – אינו חל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"תנאי בני גד ובני ראובן"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מקור לכל דיני התנאים בהלכה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מפרט: משה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"אם תעברו חלוצים" – תקבלו ארץ. "ואם לא תעברו חלוצים" – לא תקבלו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תנאי כפול</w:t>
      </w:r>
      <w:r>
        <w:rPr>
          <w:rFonts w:ascii="David" w:cs="David" w:eastAsia="David" w:hAnsi="David"/>
          <w:sz w:val="26"/>
          <w:szCs w:val="26"/>
          <w:rtl/>
        </w:rPr>
        <w:t xml:space="preserve"> – חיוב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ושלילה</w:t>
      </w:r>
      <w:r>
        <w:rPr>
          <w:rFonts w:ascii="David" w:cs="David" w:eastAsia="David" w:hAnsi="David"/>
          <w:sz w:val="26"/>
          <w:szCs w:val="26"/>
          <w:rtl/>
        </w:rPr>
        <w:t xml:space="preserve">). מכאן לומדים: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הסכם צריך להיות ברור לשני הכיוונים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מוסיף: משה לא רק מציב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תנאי</w:t>
      </w:r>
      <w:r>
        <w:rPr>
          <w:rFonts w:ascii="David" w:cs="David" w:eastAsia="David" w:hAnsi="David"/>
          <w:sz w:val="26"/>
          <w:szCs w:val="26"/>
          <w:rtl/>
        </w:rPr>
        <w:t xml:space="preserve"> – הוא מציב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מערכת שלמה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"אם תחלצו"</w:t>
      </w:r>
      <w:r>
        <w:rPr>
          <w:rFonts w:ascii="David" w:cs="David" w:eastAsia="David" w:hAnsi="David"/>
          <w:sz w:val="26"/>
          <w:szCs w:val="26"/>
          <w:rtl/>
        </w:rPr>
        <w:t xml:space="preserve"> – תלכו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ראשונים</w:t>
      </w:r>
      <w:r>
        <w:rPr>
          <w:rFonts w:ascii="David" w:cs="David" w:eastAsia="David" w:hAnsi="David"/>
          <w:sz w:val="26"/>
          <w:szCs w:val="26"/>
          <w:rtl/>
        </w:rPr>
        <w:t xml:space="preserve"> למלחמה.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"לפני ה'"</w:t>
      </w:r>
      <w:r>
        <w:rPr>
          <w:rFonts w:ascii="David" w:cs="David" w:eastAsia="David" w:hAnsi="David"/>
          <w:sz w:val="26"/>
          <w:szCs w:val="26"/>
          <w:rtl/>
        </w:rPr>
        <w:t xml:space="preserve"> – לא סתם ללחום,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לשם שמיים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"עד הורישו"</w:t>
      </w:r>
      <w:r>
        <w:rPr>
          <w:rFonts w:ascii="David" w:cs="David" w:eastAsia="David" w:hAnsi="David"/>
          <w:sz w:val="26"/>
          <w:szCs w:val="26"/>
          <w:rtl/>
        </w:rPr>
        <w:t xml:space="preserve"> – עד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הסוף</w:t>
      </w:r>
      <w:r>
        <w:rPr>
          <w:rFonts w:ascii="David" w:cs="David" w:eastAsia="David" w:hAnsi="David"/>
          <w:sz w:val="26"/>
          <w:szCs w:val="26"/>
          <w:rtl/>
        </w:rPr>
        <w:t xml:space="preserve">), לא באמצע.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"ונכבשה הארץ"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ורק אז</w:t>
      </w:r>
      <w:r>
        <w:rPr>
          <w:rFonts w:ascii="David" w:cs="David" w:eastAsia="David" w:hAnsi="David"/>
          <w:sz w:val="26"/>
          <w:szCs w:val="26"/>
          <w:rtl/>
        </w:rPr>
        <w:t xml:space="preserve"> תחזרו.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"עד הורישו"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עד סוף הכיבוש</w:t>
      </w:r>
      <w:r>
        <w:rPr>
          <w:rFonts w:ascii="David" w:cs="David" w:eastAsia="David" w:hAnsi="David"/>
          <w:sz w:val="26"/>
          <w:szCs w:val="26"/>
          <w:rtl/>
        </w:rPr>
        <w:t xml:space="preserve">). לא "נלחם חצי שנה ונחזור".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מחויבות מלאה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לב, כ) מפרש: בני גד ובני ראובן אמרו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"נחנו נעבור חלוצים"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"נחנו"</w:t>
      </w:r>
      <w:r>
        <w:rPr>
          <w:rFonts w:ascii="David" w:cs="David" w:eastAsia="David" w:hAnsi="David"/>
          <w:sz w:val="26"/>
          <w:szCs w:val="26"/>
          <w:rtl/>
        </w:rPr>
        <w:t xml:space="preserve"> ולא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"אנחנו"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שואל: למה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חסרה האל"ף</w:t>
      </w:r>
      <w:r>
        <w:rPr>
          <w:rFonts w:ascii="David" w:cs="David" w:eastAsia="David" w:hAnsi="David"/>
          <w:sz w:val="26"/>
          <w:szCs w:val="26"/>
          <w:rtl/>
        </w:rPr>
        <w:t xml:space="preserve">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"נחנו"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ביטוי של ענווה</w:t>
      </w:r>
      <w:r>
        <w:rPr>
          <w:rFonts w:ascii="David" w:cs="David" w:eastAsia="David" w:hAnsi="David"/>
          <w:sz w:val="26"/>
          <w:szCs w:val="26"/>
          <w:rtl/>
        </w:rPr>
        <w:t xml:space="preserve">).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הקטינו את עצמם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"אנחנו"</w:t>
      </w:r>
      <w:r>
        <w:rPr>
          <w:rFonts w:ascii="David" w:cs="David" w:eastAsia="David" w:hAnsi="David"/>
          <w:sz w:val="26"/>
          <w:szCs w:val="26"/>
          <w:rtl/>
        </w:rPr>
        <w:t xml:space="preserve"> – גדול.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"נחנו"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מוקטן</w:t>
      </w:r>
      <w:r>
        <w:rPr>
          <w:rFonts w:ascii="David" w:cs="David" w:eastAsia="David" w:hAnsi="David"/>
          <w:sz w:val="26"/>
          <w:szCs w:val="26"/>
          <w:rtl/>
        </w:rPr>
        <w:t xml:space="preserve">).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הבינו</w:t>
      </w:r>
      <w:r>
        <w:rPr>
          <w:rFonts w:ascii="David" w:cs="David" w:eastAsia="David" w:hAnsi="David"/>
          <w:sz w:val="26"/>
          <w:szCs w:val="26"/>
          <w:rtl/>
        </w:rPr>
        <w:t xml:space="preserve"> שהם ביקשו דבר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בעייתי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והקטינו</w:t>
      </w:r>
      <w:r>
        <w:rPr>
          <w:rFonts w:ascii="David" w:cs="David" w:eastAsia="David" w:hAnsi="David"/>
          <w:sz w:val="26"/>
          <w:szCs w:val="26"/>
          <w:rtl/>
        </w:rPr>
        <w:t xml:space="preserve"> את האגו.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מלמד: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14 שנה</w:t>
      </w:r>
      <w:r>
        <w:rPr>
          <w:rFonts w:ascii="David" w:cs="David" w:eastAsia="David" w:hAnsi="David"/>
          <w:sz w:val="26"/>
          <w:szCs w:val="26"/>
          <w:rtl/>
        </w:rPr>
        <w:t xml:space="preserve">) נשארו בני גד ובני ראובן בארץ ישראל – שבע שנות כיבוש ושבע שנות חלוקה.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14 שנה הרחק מהמשפחות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"שווה?"</w:t>
      </w:r>
      <w:r>
        <w:rPr>
          <w:rFonts w:ascii="David" w:cs="David" w:eastAsia="David" w:hAnsi="David"/>
          <w:sz w:val="26"/>
          <w:szCs w:val="26"/>
          <w:rtl/>
        </w:rPr>
        <w:t xml:space="preserve"> בסוף, מה קרה? הם היו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הראשונים שגלו</w:t>
      </w:r>
      <w:r>
        <w:rPr>
          <w:rFonts w:ascii="David" w:cs="David" w:eastAsia="David" w:hAnsi="David"/>
          <w:sz w:val="26"/>
          <w:szCs w:val="26"/>
          <w:rtl/>
        </w:rPr>
        <w:t xml:space="preserve">) (דברי הימים א ה, כו).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הראשונים שעזבו – הראשונים שגלו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"מי שבוחר נוחות על פני קדושה – מפסיד את שניהם"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הסכמים צריכים להיות ברורים</w:t>
      </w:r>
      <w:r>
        <w:rPr>
          <w:rFonts w:ascii="David" w:cs="David" w:eastAsia="David" w:hAnsi="David"/>
          <w:sz w:val="26"/>
          <w:szCs w:val="26"/>
          <w:rtl/>
        </w:rPr>
        <w:t xml:space="preserve"> – לא "הבנו זה את זה"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"כתוב שחור על לבן"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תבחר קיצור דרך</w:t>
      </w:r>
      <w:r>
        <w:rPr>
          <w:rFonts w:ascii="David" w:cs="David" w:eastAsia="David" w:hAnsi="David"/>
          <w:sz w:val="26"/>
          <w:szCs w:val="26"/>
          <w:rtl/>
        </w:rPr>
        <w:t xml:space="preserve"> – מי שמדלג על המסע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מפספס את היעד</w:t>
      </w:r>
      <w:r>
        <w:rPr>
          <w:rFonts w:ascii="David" w:cs="David" w:eastAsia="David" w:hAnsi="David"/>
          <w:sz w:val="26"/>
          <w:szCs w:val="26"/>
          <w:rtl/>
        </w:rPr>
        <w:t xml:space="preserve">).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מחויבות חלקית = תוצאה חלקית</w:t>
      </w:r>
      <w:r>
        <w:rPr>
          <w:rFonts w:ascii="David" w:cs="David" w:eastAsia="David" w:hAnsi="David"/>
          <w:sz w:val="26"/>
          <w:szCs w:val="26"/>
          <w:rtl/>
        </w:rPr>
        <w:t xml:space="preserve">).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גמרא קידושין דף סא עמוד א'; הרב מאיר אליהו; רמב"ן במדבר לב כ; הרב מרדכי אליהו זצוק"ל; דברי הימים א ה כו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7: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פרשת מטות פותחת בנדרים ומסיימת בהסכם עם בני גד וראובן?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מצביע על קשר מרתק: הפרשה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פותחת</w:t>
      </w:r>
      <w:r>
        <w:rPr>
          <w:rFonts w:ascii="David" w:cs="David" w:eastAsia="David" w:hAnsi="David"/>
          <w:sz w:val="26"/>
          <w:szCs w:val="26"/>
          <w:rtl/>
        </w:rPr>
        <w:t xml:space="preserve"> ב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יחל דברו"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המילה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מסתיימת</w:t>
      </w:r>
      <w:r>
        <w:rPr>
          <w:rFonts w:ascii="David" w:cs="David" w:eastAsia="David" w:hAnsi="David"/>
          <w:sz w:val="26"/>
          <w:szCs w:val="26"/>
          <w:rtl/>
        </w:rPr>
        <w:t xml:space="preserve"> בהסכם מילולי בין משה לבני גד וראובן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חוזה שמבוסס על דיבור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הפרשה היא על כוח המילה</w:t>
      </w:r>
      <w:r>
        <w:rPr>
          <w:rFonts w:ascii="David" w:cs="David" w:eastAsia="David" w:hAnsi="David"/>
          <w:sz w:val="26"/>
          <w:szCs w:val="26"/>
          <w:rtl/>
        </w:rPr>
        <w:t xml:space="preserve">). נדר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מילה שמחייבת</w:t>
      </w:r>
      <w:r>
        <w:rPr>
          <w:rFonts w:ascii="David" w:cs="David" w:eastAsia="David" w:hAnsi="David"/>
          <w:sz w:val="26"/>
          <w:szCs w:val="26"/>
          <w:rtl/>
        </w:rPr>
        <w:t xml:space="preserve">). מלחמה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"נקום"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מילה שמפעילה</w:t>
      </w:r>
      <w:r>
        <w:rPr>
          <w:rFonts w:ascii="David" w:cs="David" w:eastAsia="David" w:hAnsi="David"/>
          <w:sz w:val="26"/>
          <w:szCs w:val="26"/>
          <w:rtl/>
        </w:rPr>
        <w:t xml:space="preserve">). הסכם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מילים שבונות מציאות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המילים שלך יוצרות את העולם שלך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(במדבר רבה כב, א):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"אמר הקדוש ברוך הוא: כשם שנדרתם לפני, כן אתם עושים"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"מטות"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שבטים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"מטה"</w:t>
      </w:r>
      <w:r>
        <w:rPr>
          <w:rFonts w:ascii="David" w:cs="David" w:eastAsia="David" w:hAnsi="David"/>
          <w:sz w:val="26"/>
          <w:szCs w:val="26"/>
          <w:rtl/>
        </w:rPr>
        <w:t xml:space="preserve"> גם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מקל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המילה "מטה" היא גם שבט וגם כוח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השבט מקבל את כוחו מהמילים שלו</w:t>
      </w:r>
      <w:r>
        <w:rPr>
          <w:rFonts w:ascii="David" w:cs="David" w:eastAsia="David" w:hAnsi="David"/>
          <w:sz w:val="26"/>
          <w:szCs w:val="26"/>
          <w:rtl/>
        </w:rPr>
        <w:t xml:space="preserve"> – מההבטחות, מהנדרים, מהחוזים.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שבט ששומר על מילתו – חזק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שבט שמפר הבטחות – נשבר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ל, ב) מחבר: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"זה הדבר אשר צוה ה'"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"הדבר"</w:t>
      </w:r>
      <w:r>
        <w:rPr>
          <w:rFonts w:ascii="David" w:cs="David" w:eastAsia="David" w:hAnsi="David"/>
          <w:sz w:val="26"/>
          <w:szCs w:val="26"/>
          <w:rtl/>
        </w:rPr>
        <w:t xml:space="preserve">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המילה</w:t>
      </w:r>
      <w:r>
        <w:rPr>
          <w:rFonts w:ascii="David" w:cs="David" w:eastAsia="David" w:hAnsi="David"/>
          <w:sz w:val="26"/>
          <w:szCs w:val="26"/>
          <w:rtl/>
        </w:rPr>
        <w:t xml:space="preserve">).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"אלה החוקים"</w:t>
      </w:r>
      <w:r>
        <w:rPr>
          <w:rFonts w:ascii="David" w:cs="David" w:eastAsia="David" w:hAnsi="David"/>
          <w:sz w:val="26"/>
          <w:szCs w:val="26"/>
          <w:rtl/>
        </w:rPr>
        <w:t xml:space="preserve">) ולא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"אלה המשפטים"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מדגיש: נדרים הם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חוק</w:t>
      </w:r>
      <w:r>
        <w:rPr>
          <w:rFonts w:ascii="David" w:cs="David" w:eastAsia="David" w:hAnsi="David"/>
          <w:sz w:val="26"/>
          <w:szCs w:val="26"/>
          <w:rtl/>
        </w:rPr>
        <w:t xml:space="preserve"> ולא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משפט</w:t>
      </w:r>
      <w:r>
        <w:rPr>
          <w:rFonts w:ascii="David" w:cs="David" w:eastAsia="David" w:hAnsi="David"/>
          <w:sz w:val="26"/>
          <w:szCs w:val="26"/>
          <w:rtl/>
        </w:rPr>
        <w:t xml:space="preserve"> –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"דבר"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מילה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החידוש של התורה הוא שמילה יכולה ליצור חיוב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חוזה, בלי עורך דין, בלי חתימה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רק מילה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"ככל היוצא מפיו יעשה"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נתיבות עולם, נתיב האמת פרק ב</w:t>
      </w:r>
      <w:r>
        <w:rPr>
          <w:rFonts w:ascii="David" w:cs="David" w:eastAsia="David" w:hAnsi="David"/>
          <w:sz w:val="26"/>
          <w:szCs w:val="26"/>
          <w:rtl/>
        </w:rPr>
        <w:t xml:space="preserve">) מסכם: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"אמת" בגימטרייה = 441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"שקר" בגימטרייה = 600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שקר נראה גדול יותר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אבל עומד על רגל אחת</w:t>
      </w:r>
      <w:r>
        <w:rPr>
          <w:rFonts w:ascii="David" w:cs="David" w:eastAsia="David" w:hAnsi="David"/>
          <w:sz w:val="26"/>
          <w:szCs w:val="26"/>
          <w:rtl/>
        </w:rPr>
        <w:t xml:space="preserve">) (האותיות ש-ק-ר כולן עם בסיס צר).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אמת נראית קטנה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אבל עומדת יציב</w:t>
      </w:r>
      <w:r>
        <w:rPr>
          <w:rFonts w:ascii="David" w:cs="David" w:eastAsia="David" w:hAnsi="David"/>
          <w:sz w:val="26"/>
          <w:szCs w:val="26"/>
          <w:rtl/>
        </w:rPr>
        <w:t xml:space="preserve">) (א-מ-ת עם בסיסים רחבים).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יחל דברו"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ששומר על מילתו בונה על אמת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שמפר – בונה על שקר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והשקר – נופל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המילים שלך הן חומר הבניין של חייך</w:t>
      </w:r>
      <w:r>
        <w:rPr>
          <w:rFonts w:ascii="David" w:cs="David" w:eastAsia="David" w:hAnsi="David"/>
          <w:sz w:val="26"/>
          <w:szCs w:val="26"/>
          <w:rtl/>
        </w:rPr>
        <w:t xml:space="preserve">). כל הבטחה שאתה שומר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לבנה</w:t>
      </w:r>
      <w:r>
        <w:rPr>
          <w:rFonts w:ascii="David" w:cs="David" w:eastAsia="David" w:hAnsi="David"/>
          <w:sz w:val="26"/>
          <w:szCs w:val="26"/>
          <w:rtl/>
        </w:rPr>
        <w:t xml:space="preserve"> שמתווספת לבניין. כל הבטחה שאתה מפר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לבנה שנשלפת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תבנה בזהירות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יחל דברו"</w:t>
      </w:r>
      <w:r>
        <w:rPr>
          <w:rFonts w:ascii="David" w:cs="David" w:eastAsia="David" w:hAnsi="David"/>
          <w:sz w:val="26"/>
          <w:szCs w:val="26"/>
          <w:rtl/>
        </w:rPr>
        <w:t xml:space="preserve"> – תהפוך את המילים שלך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לדבר קדוש</w:t>
      </w:r>
      <w:r>
        <w:rPr>
          <w:rFonts w:ascii="David" w:cs="David" w:eastAsia="David" w:hAnsi="David"/>
          <w:sz w:val="26"/>
          <w:szCs w:val="26"/>
          <w:rtl/>
        </w:rPr>
        <w:t xml:space="preserve">),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לדבר חולין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מרן הרב עובדיה יוסף זצוק"ל; במדבר רבה כב א; רמב"ן במדבר ל ב; מהר"ל נתיבות עולם נתיב האמת פרק ב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8: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42 מסעות נרשמו בפירוט – למה לרשום כל תחנה במדבר?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פותח: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"אלה מסעי בני ישראל"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לג, א) – התורה מפרטת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42 תחנות</w:t>
      </w:r>
      <w:r>
        <w:rPr>
          <w:rFonts w:ascii="David" w:cs="David" w:eastAsia="David" w:hAnsi="David"/>
          <w:sz w:val="26"/>
          <w:szCs w:val="26"/>
          <w:rtl/>
        </w:rPr>
        <w:t xml:space="preserve"> שבני ישראל עברו במדבר. שמות מקומות שרובנו לא שמענו עליהם מעולם: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"ויסעו מרפידים ויחנו במדבר סיני, ויסעו ממדבר סיני ויחנו בקברות התאוה"</w:t>
      </w:r>
      <w:r>
        <w:rPr>
          <w:rFonts w:ascii="David" w:cs="David" w:eastAsia="David" w:hAnsi="David"/>
          <w:sz w:val="26"/>
          <w:szCs w:val="26"/>
          <w:rtl/>
        </w:rPr>
        <w:t xml:space="preserve"> (לג, טו-טז).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שמביא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המשל של רבי תנחומא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משל למלך שבנו חלה ונסע למקום רחוק לרפאו</w:t>
      </w:r>
      <w:r>
        <w:rPr>
          <w:rFonts w:ascii="David" w:cs="David" w:eastAsia="David" w:hAnsi="David"/>
          <w:sz w:val="26"/>
          <w:szCs w:val="26"/>
          <w:rtl/>
        </w:rPr>
        <w:t xml:space="preserve">). בדרך חזרה, אמר: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"כאן ישנו, כאן הצטננו, כאן כאב לך ראשך"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הקדוש ברוך הוא זוכר כל תחנה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הוא אבא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מוסיף ממד נוסף: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הבעל שם טוב הקדוש</w:t>
      </w:r>
      <w:r>
        <w:rPr>
          <w:rFonts w:ascii="David" w:cs="David" w:eastAsia="David" w:hAnsi="David"/>
          <w:sz w:val="26"/>
          <w:szCs w:val="26"/>
          <w:rtl/>
        </w:rPr>
        <w:t xml:space="preserve"> (על הפרשה) אמר: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42 המסעות הם מסע חייו של כל אדם</w:t>
      </w:r>
      <w:r>
        <w:rPr>
          <w:rFonts w:ascii="David" w:cs="David" w:eastAsia="David" w:hAnsi="David"/>
          <w:sz w:val="26"/>
          <w:szCs w:val="26"/>
          <w:rtl/>
        </w:rPr>
        <w:t xml:space="preserve">). כל אדם עובר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42 תחנות</w:t>
      </w:r>
      <w:r>
        <w:rPr>
          <w:rFonts w:ascii="David" w:cs="David" w:eastAsia="David" w:hAnsi="David"/>
          <w:sz w:val="26"/>
          <w:szCs w:val="26"/>
          <w:rtl/>
        </w:rPr>
        <w:t xml:space="preserve"> מהלידה עד המוות. יש תחנות טובות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"ויחנו באילים, שם שתים עשרה עינות מים"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מקומות של שפע</w:t>
      </w:r>
      <w:r>
        <w:rPr>
          <w:rFonts w:ascii="David" w:cs="David" w:eastAsia="David" w:hAnsi="David"/>
          <w:sz w:val="26"/>
          <w:szCs w:val="26"/>
          <w:rtl/>
        </w:rPr>
        <w:t xml:space="preserve">). ויש תחנות קשות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"קברות התאוה"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מקומות של כשלון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כולן חלק מהמסע</w:t>
      </w:r>
      <w:r>
        <w:rPr>
          <w:rFonts w:ascii="David" w:cs="David" w:eastAsia="David" w:hAnsi="David"/>
          <w:sz w:val="26"/>
          <w:szCs w:val="26"/>
          <w:rtl/>
        </w:rPr>
        <w:t xml:space="preserve">). גם התחנות הקשות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הביאו אותך לאן שאתה היום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לג, א)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(מורה הנבוכים, חלק ג פרק נ):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"התורה פירטה את המסעות כדי שלא יחשבו הדורות הבאים שהמדבר היה קרוב לישוב"</w:t>
      </w:r>
      <w:r>
        <w:rPr>
          <w:rFonts w:ascii="David" w:cs="David" w:eastAsia="David" w:hAnsi="David"/>
          <w:sz w:val="26"/>
          <w:szCs w:val="26"/>
          <w:rtl/>
        </w:rPr>
        <w:t xml:space="preserve">). אם לא היינו יודעים – היינו חושבים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"אה, הם הלכו ליד כפרים, קנו אוכל"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</w:t>
      </w:r>
      <w:r>
        <w:rPr>
          <w:rFonts w:ascii="David" w:cs="David" w:eastAsia="David" w:hAnsi="David"/>
          <w:sz w:val="26"/>
          <w:szCs w:val="26"/>
          <w:rtl/>
        </w:rPr>
        <w:t xml:space="preserve">). הם הלכו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במדבר אמיתי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ללא מים, ללא אוכל, ללא שום דבר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40 שנה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נס</w:t>
      </w:r>
      <w:r>
        <w:rPr>
          <w:rFonts w:ascii="David" w:cs="David" w:eastAsia="David" w:hAnsi="David"/>
          <w:sz w:val="26"/>
          <w:szCs w:val="26"/>
          <w:rtl/>
        </w:rPr>
        <w:t xml:space="preserve">). והפירוט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מוכיח</w:t>
      </w:r>
      <w:r>
        <w:rPr>
          <w:rFonts w:ascii="David" w:cs="David" w:eastAsia="David" w:hAnsi="David"/>
          <w:sz w:val="26"/>
          <w:szCs w:val="26"/>
          <w:rtl/>
        </w:rPr>
        <w:t xml:space="preserve"> את הנס.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מדגיש: שימו לב שכתוב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"אלה מסעי בני ישראל"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"מסעי"</w:t>
      </w:r>
      <w:r>
        <w:rPr>
          <w:rFonts w:ascii="David" w:cs="David" w:eastAsia="David" w:hAnsi="David"/>
          <w:sz w:val="26"/>
          <w:szCs w:val="26"/>
          <w:rtl/>
        </w:rPr>
        <w:t xml:space="preserve">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נסיעות</w:t>
      </w:r>
      <w:r>
        <w:rPr>
          <w:rFonts w:ascii="David" w:cs="David" w:eastAsia="David" w:hAnsi="David"/>
          <w:sz w:val="26"/>
          <w:szCs w:val="26"/>
          <w:rtl/>
        </w:rPr>
        <w:t xml:space="preserve">),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"חניות"</w:t>
      </w:r>
      <w:r>
        <w:rPr>
          <w:rFonts w:ascii="David" w:cs="David" w:eastAsia="David" w:hAnsi="David"/>
          <w:sz w:val="26"/>
          <w:szCs w:val="26"/>
          <w:rtl/>
        </w:rPr>
        <w:t xml:space="preserve"> (עצירות).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כשעצרו – זה נחשב מסע</w:t>
      </w:r>
      <w:r>
        <w:rPr>
          <w:rFonts w:ascii="David" w:cs="David" w:eastAsia="David" w:hAnsi="David"/>
          <w:sz w:val="26"/>
          <w:szCs w:val="26"/>
          <w:rtl/>
        </w:rPr>
        <w:t xml:space="preserve">). למה?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בעצירה יש התקדמות</w:t>
      </w:r>
      <w:r>
        <w:rPr>
          <w:rFonts w:ascii="David" w:cs="David" w:eastAsia="David" w:hAnsi="David"/>
          <w:sz w:val="26"/>
          <w:szCs w:val="26"/>
          <w:rtl/>
        </w:rPr>
        <w:t xml:space="preserve">). גם כשאתה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"תקוע"</w:t>
      </w:r>
      <w:r>
        <w:rPr>
          <w:rFonts w:ascii="David" w:cs="David" w:eastAsia="David" w:hAnsi="David"/>
          <w:sz w:val="26"/>
          <w:szCs w:val="26"/>
          <w:rtl/>
        </w:rPr>
        <w:t xml:space="preserve"> – אם אתה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לומד, גדל, מתחזק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בתנועה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"מסע"</w:t>
      </w:r>
      <w:r>
        <w:rPr>
          <w:rFonts w:ascii="David" w:cs="David" w:eastAsia="David" w:hAnsi="David"/>
          <w:sz w:val="26"/>
          <w:szCs w:val="26"/>
          <w:rtl/>
        </w:rPr>
        <w:t xml:space="preserve"> הוא לא רק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פיזי</w:t>
      </w:r>
      <w:r>
        <w:rPr>
          <w:rFonts w:ascii="David" w:cs="David" w:eastAsia="David" w:hAnsi="David"/>
          <w:sz w:val="26"/>
          <w:szCs w:val="26"/>
          <w:rtl/>
        </w:rPr>
        <w:t xml:space="preserve"> –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רוחני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הסתכל אחורה על המסע שלך</w:t>
      </w:r>
      <w:r>
        <w:rPr>
          <w:rFonts w:ascii="David" w:cs="David" w:eastAsia="David" w:hAnsi="David"/>
          <w:sz w:val="26"/>
          <w:szCs w:val="26"/>
          <w:rtl/>
        </w:rPr>
        <w:t xml:space="preserve">). כל תחנה – גם הכואבת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הביאה אותך לכאן</w:t>
      </w:r>
      <w:r>
        <w:rPr>
          <w:rFonts w:ascii="David" w:cs="David" w:eastAsia="David" w:hAnsi="David"/>
          <w:sz w:val="26"/>
          <w:szCs w:val="26"/>
          <w:rtl/>
        </w:rPr>
        <w:t xml:space="preserve">). אל תמחק שום פרק מהסיפור שלך.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זוכר כל תחנה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את אלה שאתה רוצה לשכוח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כולן חלק מהמסע לארץ המובטחת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רש"י במדבר לג א; מדרש תנחומא מסעי; הרב מאיר אליהו; בעל שם טוב על התורה; רמב"ן במדבר לג א; רמב"ם מורה הנבוכים ג נ; הרב מרדכי אליהו זצוק"ל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9: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ערי מקלט – למה להגן על מי שהרג בטעות?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פותח: התורה מצווה להקים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שש ערי מקלט</w:t>
      </w:r>
      <w:r>
        <w:rPr>
          <w:rFonts w:ascii="David" w:cs="David" w:eastAsia="David" w:hAnsi="David"/>
          <w:sz w:val="26"/>
          <w:szCs w:val="26"/>
          <w:rtl/>
        </w:rPr>
        <w:t xml:space="preserve"> – שלוש בעבר הירדן ושלוש בארץ ישראל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"ונס שמה רוצח, מכה נפש בשגגה"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לה, יא). אדם שהרג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בשגגה</w:t>
      </w:r>
      <w:r>
        <w:rPr>
          <w:rFonts w:ascii="David" w:cs="David" w:eastAsia="David" w:hAnsi="David"/>
          <w:sz w:val="26"/>
          <w:szCs w:val="26"/>
          <w:rtl/>
        </w:rPr>
        <w:t xml:space="preserve"> – לא במזיד, לא בכוונה – בורח לעיר מקלט.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בכלל צריך לברוח?</w:t>
      </w:r>
      <w:r>
        <w:rPr>
          <w:rFonts w:ascii="David" w:cs="David" w:eastAsia="David" w:hAnsi="David"/>
          <w:sz w:val="26"/>
          <w:szCs w:val="26"/>
          <w:rtl/>
        </w:rPr>
        <w:t xml:space="preserve"> הוא לא רצח! הוא לא התכוון!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(מכות דף י עמוד ב') מסבירה: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"גלות מכפרת"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העקירה מהבית, מהמשפחה, מהשגרה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היא עצמה הכפרה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שאלה חריפה: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(מכות דף יא עמוד א') אומרת שהרוצח בשגגה יושב בעיר מקלט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"עד מות הכהן הגדול"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הקשר בין הרוצח לכהן הגדול?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"שהיה לו לכהן הגדול לבקש רחמים שלא תארע תקלה על ידי ישראל – ולא ביקש"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מתרגש: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הכהן הגדול אשם בגלל שלא התפלל מספיק!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מנהיג שלא מתפלל על עמו – אחראי למה שקורה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לה, יא)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"עיר מקלט"</w:t>
      </w:r>
      <w:r>
        <w:rPr>
          <w:rFonts w:ascii="David" w:cs="David" w:eastAsia="David" w:hAnsi="David"/>
          <w:sz w:val="26"/>
          <w:szCs w:val="26"/>
          <w:rtl/>
        </w:rPr>
        <w:t xml:space="preserve"> –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כלא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מקלט</w:t>
      </w:r>
      <w:r>
        <w:rPr>
          <w:rFonts w:ascii="David" w:cs="David" w:eastAsia="David" w:hAnsi="David"/>
          <w:sz w:val="26"/>
          <w:szCs w:val="26"/>
          <w:rtl/>
        </w:rPr>
        <w:t xml:space="preserve">). הרוצח בשגגה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נענש</w:t>
      </w:r>
      <w:r>
        <w:rPr>
          <w:rFonts w:ascii="David" w:cs="David" w:eastAsia="David" w:hAnsi="David"/>
          <w:sz w:val="26"/>
          <w:szCs w:val="26"/>
          <w:rtl/>
        </w:rPr>
        <w:t xml:space="preserve"> –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מוגן</w:t>
      </w:r>
      <w:r>
        <w:rPr>
          <w:rFonts w:ascii="David" w:cs="David" w:eastAsia="David" w:hAnsi="David"/>
          <w:sz w:val="26"/>
          <w:szCs w:val="26"/>
          <w:rtl/>
        </w:rPr>
        <w:t xml:space="preserve">). ממי?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מ"גואל הדם"</w:t>
      </w:r>
      <w:r>
        <w:rPr>
          <w:rFonts w:ascii="David" w:cs="David" w:eastAsia="David" w:hAnsi="David"/>
          <w:sz w:val="26"/>
          <w:szCs w:val="26"/>
          <w:rtl/>
        </w:rPr>
        <w:t xml:space="preserve"> – קרוב משפחה של הנרצח שרוצה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נקמה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מסביר: התורה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מכירה</w:t>
      </w:r>
      <w:r>
        <w:rPr>
          <w:rFonts w:ascii="David" w:cs="David" w:eastAsia="David" w:hAnsi="David"/>
          <w:sz w:val="26"/>
          <w:szCs w:val="26"/>
          <w:rtl/>
        </w:rPr>
        <w:t xml:space="preserve"> ברגש הנקמה –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מתעלמת</w:t>
      </w:r>
      <w:r>
        <w:rPr>
          <w:rFonts w:ascii="David" w:cs="David" w:eastAsia="David" w:hAnsi="David"/>
          <w:sz w:val="26"/>
          <w:szCs w:val="26"/>
          <w:rtl/>
        </w:rPr>
        <w:t xml:space="preserve"> ממנו. אבל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מגבילה אותו</w:t>
      </w:r>
      <w:r>
        <w:rPr>
          <w:rFonts w:ascii="David" w:cs="David" w:eastAsia="David" w:hAnsi="David"/>
          <w:sz w:val="26"/>
          <w:szCs w:val="26"/>
          <w:rtl/>
        </w:rPr>
        <w:t xml:space="preserve">. גואל הדם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יכול להיכנס לעיר מקלט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התורה שומרת על שניהם</w:t>
      </w:r>
      <w:r>
        <w:rPr>
          <w:rFonts w:ascii="David" w:cs="David" w:eastAsia="David" w:hAnsi="David"/>
          <w:sz w:val="26"/>
          <w:szCs w:val="26"/>
          <w:rtl/>
        </w:rPr>
        <w:t xml:space="preserve"> – על הרוצח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ועל</w:t>
      </w:r>
      <w:r>
        <w:rPr>
          <w:rFonts w:ascii="David" w:cs="David" w:eastAsia="David" w:hAnsi="David"/>
          <w:sz w:val="26"/>
          <w:szCs w:val="26"/>
          <w:rtl/>
        </w:rPr>
        <w:t xml:space="preserve"> גואל הדם.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לה כה</w:t>
      </w:r>
      <w:r>
        <w:rPr>
          <w:rFonts w:ascii="David" w:cs="David" w:eastAsia="David" w:hAnsi="David"/>
          <w:sz w:val="26"/>
          <w:szCs w:val="26"/>
          <w:rtl/>
        </w:rPr>
        <w:t xml:space="preserve">) שואל שאלה עמוקה: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דווקא הלוויים</w:t>
      </w:r>
      <w:r>
        <w:rPr>
          <w:rFonts w:ascii="David" w:cs="David" w:eastAsia="David" w:hAnsi="David"/>
          <w:sz w:val="26"/>
          <w:szCs w:val="26"/>
          <w:rtl/>
        </w:rPr>
        <w:t xml:space="preserve"> גרים בערי המקלט?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ערי המקלט הן ערי הלוויים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הלוויים הם אנשי תורה</w:t>
      </w:r>
      <w:r>
        <w:rPr>
          <w:rFonts w:ascii="David" w:cs="David" w:eastAsia="David" w:hAnsi="David"/>
          <w:sz w:val="26"/>
          <w:szCs w:val="26"/>
          <w:rtl/>
        </w:rPr>
        <w:t xml:space="preserve">). הרוצח בשגגה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צריך תיקון רוחני</w:t>
      </w:r>
      <w:r>
        <w:rPr>
          <w:rFonts w:ascii="David" w:cs="David" w:eastAsia="David" w:hAnsi="David"/>
          <w:sz w:val="26"/>
          <w:szCs w:val="26"/>
          <w:rtl/>
        </w:rPr>
        <w:t xml:space="preserve">), לא רק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מחבוא פיזי</w:t>
      </w:r>
      <w:r>
        <w:rPr>
          <w:rFonts w:ascii="David" w:cs="David" w:eastAsia="David" w:hAnsi="David"/>
          <w:sz w:val="26"/>
          <w:szCs w:val="26"/>
          <w:rtl/>
        </w:rPr>
        <w:t xml:space="preserve">). הוא גר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בין לומדי תורה</w:t>
      </w:r>
      <w:r>
        <w:rPr>
          <w:rFonts w:ascii="David" w:cs="David" w:eastAsia="David" w:hAnsi="David"/>
          <w:sz w:val="26"/>
          <w:szCs w:val="26"/>
          <w:rtl/>
        </w:rPr>
        <w:t xml:space="preserve">), שומע שיעורים,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חי חיים של קדושה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הגלות היא לא עונש – היא שיקום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"גלות מכפרת"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בגלל הסבל, אלא בגלל הלמידה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טעות לא מכוונת דורשת תיקון</w:t>
      </w:r>
      <w:r>
        <w:rPr>
          <w:rFonts w:ascii="David" w:cs="David" w:eastAsia="David" w:hAnsi="David"/>
          <w:sz w:val="26"/>
          <w:szCs w:val="26"/>
          <w:rtl/>
        </w:rPr>
        <w:t xml:space="preserve"> – "לא התכוונתי" לא מספיק. צריך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לקחת אחריות</w:t>
      </w:r>
      <w:r>
        <w:rPr>
          <w:rFonts w:ascii="David" w:cs="David" w:eastAsia="David" w:hAnsi="David"/>
          <w:sz w:val="26"/>
          <w:szCs w:val="26"/>
          <w:rtl/>
        </w:rPr>
        <w:t xml:space="preserve">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מנהיג אחראי לעמו</w:t>
      </w:r>
      <w:r>
        <w:rPr>
          <w:rFonts w:ascii="David" w:cs="David" w:eastAsia="David" w:hAnsi="David"/>
          <w:sz w:val="26"/>
          <w:szCs w:val="26"/>
          <w:rtl/>
        </w:rPr>
        <w:t xml:space="preserve"> – אם לא התפללת, לא דאגת,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מספיק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חלק מהבעיה</w:t>
      </w:r>
      <w:r>
        <w:rPr>
          <w:rFonts w:ascii="David" w:cs="David" w:eastAsia="David" w:hAnsi="David"/>
          <w:sz w:val="26"/>
          <w:szCs w:val="26"/>
          <w:rtl/>
        </w:rPr>
        <w:t xml:space="preserve">).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תיקון אמיתי = סביבה חדשה</w:t>
      </w:r>
      <w:r>
        <w:rPr>
          <w:rFonts w:ascii="David" w:cs="David" w:eastAsia="David" w:hAnsi="David"/>
          <w:sz w:val="26"/>
          <w:szCs w:val="26"/>
          <w:rtl/>
        </w:rPr>
        <w:t xml:space="preserve"> – לפעמים צריך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לעזוב את הסביבה</w:t>
      </w:r>
      <w:r>
        <w:rPr>
          <w:rFonts w:ascii="David" w:cs="David" w:eastAsia="David" w:hAnsi="David"/>
          <w:sz w:val="26"/>
          <w:szCs w:val="26"/>
          <w:rtl/>
        </w:rPr>
        <w:t xml:space="preserve"> כדי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להשתנות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גמרא מכות דף י עמוד ב'; מרן הרב עובדיה יוסף זצוק"ל; גמרא מכות דף יא עמוד א'; רמב"ן במדבר לה יא; מהר"ל גור אריה במדבר לה כה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10: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הקדוש ברוך הוא מגדיר את גבולות ארץ ישראל – למה דווקא עכשיו?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פותח: בפרשת מסעי, הקדוש ברוך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מגדיר את גבולות הארץ בדייקנות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"וזאת תהיה לכם הארץ לגבולותיה סביב"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לד, ב). גבול דרומי, צפוני, מזרחי ומערבי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נקודה מפורטת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הם עדיין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במדבר</w:t>
      </w:r>
      <w:r>
        <w:rPr>
          <w:rFonts w:ascii="David" w:cs="David" w:eastAsia="David" w:hAnsi="David"/>
          <w:sz w:val="26"/>
          <w:szCs w:val="26"/>
          <w:rtl/>
        </w:rPr>
        <w:t xml:space="preserve">). למה לדבר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גבולות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עכשיו</w:t>
      </w:r>
      <w:r>
        <w:rPr>
          <w:rFonts w:ascii="David" w:cs="David" w:eastAsia="David" w:hAnsi="David"/>
          <w:sz w:val="26"/>
          <w:szCs w:val="26"/>
          <w:rtl/>
        </w:rPr>
        <w:t xml:space="preserve">? הוא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לפני שנכנסים – צריך לדעת לאן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"אם אתה לא יודע לאן אתה הולך – כל דרך תוביל אותך לשום מקום"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לד, ב) מסביר: הגבולות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מצוות עשה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"מצווה ליישב את ארץ ישראל"</w:t>
      </w:r>
      <w:r>
        <w:rPr>
          <w:rFonts w:ascii="David" w:cs="David" w:eastAsia="David" w:hAnsi="David"/>
          <w:sz w:val="26"/>
          <w:szCs w:val="26"/>
          <w:rtl/>
        </w:rPr>
        <w:t xml:space="preserve">). הרמב"ן – שזו אחת השיטות הכי מפורסמות שלו – סובר שישוב ארץ ישראל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מצווה מהתורה</w:t>
      </w:r>
      <w:r>
        <w:rPr>
          <w:rFonts w:ascii="David" w:cs="David" w:eastAsia="David" w:hAnsi="David"/>
          <w:sz w:val="26"/>
          <w:szCs w:val="26"/>
          <w:rtl/>
        </w:rPr>
        <w:t xml:space="preserve"> לכל הדורות. הגבולות מגדירים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</w:t>
      </w:r>
      <w:r>
        <w:rPr>
          <w:rFonts w:ascii="David" w:cs="David" w:eastAsia="David" w:hAnsi="David"/>
          <w:sz w:val="26"/>
          <w:szCs w:val="26"/>
          <w:rtl/>
        </w:rPr>
        <w:t xml:space="preserve"> המצווה חלה. הרמב"ן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"ולא נעזבנה ביד זולתנו מן האומות"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למסור שטחים</w:t>
      </w:r>
      <w:r>
        <w:rPr>
          <w:rFonts w:ascii="David" w:cs="David" w:eastAsia="David" w:hAnsi="David"/>
          <w:sz w:val="26"/>
          <w:szCs w:val="26"/>
          <w:rtl/>
        </w:rPr>
        <w:t xml:space="preserve">). זו הלכה, לא פוליטיקה.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(ספרי, מסעי):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"כל ההולך בארץ ישראל ארבע אמות – מובטח לו שהוא בן העולם הבא"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"ארבע אמות"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רק ארבע אמות</w:t>
      </w:r>
      <w:r>
        <w:rPr>
          <w:rFonts w:ascii="David" w:cs="David" w:eastAsia="David" w:hAnsi="David"/>
          <w:sz w:val="26"/>
          <w:szCs w:val="26"/>
          <w:rtl/>
        </w:rPr>
        <w:t xml:space="preserve">). לא צריך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אחוזה, לא וילה, לא דירה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ארבע אמות</w:t>
      </w:r>
      <w:r>
        <w:rPr>
          <w:rFonts w:ascii="David" w:cs="David" w:eastAsia="David" w:hAnsi="David"/>
          <w:sz w:val="26"/>
          <w:szCs w:val="26"/>
          <w:rtl/>
        </w:rPr>
        <w:t xml:space="preserve"> בארץ הקודש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שוות עולם הבא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זה מראה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ערכה של כל פיסת אדמה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סנטימטר בארץ ישראל הוא קודש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פרק א</w:t>
      </w:r>
      <w:r>
        <w:rPr>
          <w:rFonts w:ascii="David" w:cs="David" w:eastAsia="David" w:hAnsi="David"/>
          <w:sz w:val="26"/>
          <w:szCs w:val="26"/>
          <w:rtl/>
        </w:rPr>
        <w:t xml:space="preserve">)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"ארץ ישראל היא מרכז העולם"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אומר שכמו שלגוף יש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</w:t>
      </w:r>
      <w:r>
        <w:rPr>
          <w:rFonts w:ascii="David" w:cs="David" w:eastAsia="David" w:hAnsi="David"/>
          <w:sz w:val="26"/>
          <w:szCs w:val="26"/>
          <w:rtl/>
        </w:rPr>
        <w:t xml:space="preserve">), כך לעולם יש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מרכז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וזו ארץ ישראל</w:t>
      </w:r>
      <w:r>
        <w:rPr>
          <w:rFonts w:ascii="David" w:cs="David" w:eastAsia="David" w:hAnsi="David"/>
          <w:sz w:val="26"/>
          <w:szCs w:val="26"/>
          <w:rtl/>
        </w:rPr>
        <w:t xml:space="preserve">). הגבולות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מגדירים את הלב</w:t>
      </w:r>
      <w:r>
        <w:rPr>
          <w:rFonts w:ascii="David" w:cs="David" w:eastAsia="David" w:hAnsi="David"/>
          <w:sz w:val="26"/>
          <w:szCs w:val="26"/>
          <w:rtl/>
        </w:rPr>
        <w:t xml:space="preserve">). בלי גבולות – אין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מרכז</w:t>
      </w:r>
      <w:r>
        <w:rPr>
          <w:rFonts w:ascii="David" w:cs="David" w:eastAsia="David" w:hAnsi="David"/>
          <w:sz w:val="26"/>
          <w:szCs w:val="26"/>
          <w:rtl/>
        </w:rPr>
        <w:t xml:space="preserve">), אין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זהות</w:t>
      </w:r>
      <w:r>
        <w:rPr>
          <w:rFonts w:ascii="David" w:cs="David" w:eastAsia="David" w:hAnsi="David"/>
          <w:sz w:val="26"/>
          <w:szCs w:val="26"/>
          <w:rtl/>
        </w:rPr>
        <w:t xml:space="preserve">), אין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בית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"עם ישראל, ארץ ישראל ותורת ישראל – שלושה שהם אחד"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שלושה דברים שלא ניתנים להפרדה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צריך לדעת את הגבולות שלך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גבולות</w:t>
      </w:r>
      <w:r>
        <w:rPr>
          <w:rFonts w:ascii="David" w:cs="David" w:eastAsia="David" w:hAnsi="David"/>
          <w:sz w:val="26"/>
          <w:szCs w:val="26"/>
          <w:rtl/>
        </w:rPr>
        <w:t xml:space="preserve"> זה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הגבלה</w:t>
      </w:r>
      <w:r>
        <w:rPr>
          <w:rFonts w:ascii="David" w:cs="David" w:eastAsia="David" w:hAnsi="David"/>
          <w:sz w:val="26"/>
          <w:szCs w:val="26"/>
          <w:rtl/>
        </w:rPr>
        <w:t xml:space="preserve">),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הגדרה</w:t>
      </w:r>
      <w:r>
        <w:rPr>
          <w:rFonts w:ascii="David" w:cs="David" w:eastAsia="David" w:hAnsi="David"/>
          <w:sz w:val="26"/>
          <w:szCs w:val="26"/>
          <w:rtl/>
        </w:rPr>
        <w:t xml:space="preserve">). מי שאין לו גבולות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אין לו זהות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ארץ ישראל היא לא סתם מקום</w:t>
      </w:r>
      <w:r>
        <w:rPr>
          <w:rFonts w:ascii="David" w:cs="David" w:eastAsia="David" w:hAnsi="David"/>
          <w:sz w:val="26"/>
          <w:szCs w:val="26"/>
          <w:rtl/>
        </w:rPr>
        <w:t xml:space="preserve"> –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בית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ייעוד</w:t>
      </w:r>
      <w:r>
        <w:rPr>
          <w:rFonts w:ascii="David" w:cs="David" w:eastAsia="David" w:hAnsi="David"/>
          <w:sz w:val="26"/>
          <w:szCs w:val="26"/>
          <w:rtl/>
        </w:rPr>
        <w:t xml:space="preserve">).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תגדיר את היעד לפני שתצא לדרך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רמב"ן במדבר לד ב; מרן הרב עובדיה יוסף זצוק"ל; ספרי מסעי; מהר"ל נצח ישראל פרק 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הרוצח בשגגה יוצא דווקא כשמת הכהן הגדול?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מקדיש שיעור שלם לשאלה הזו: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"וישב בה עד מות הכהן הגדול"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לה, כה).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הקשר?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(מכות דף יא עמוד א'):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"אימותיהן של כהנים גדולים מספקות להם מחיה וכסות"</w:t>
      </w:r>
      <w:r>
        <w:rPr>
          <w:rFonts w:ascii="David" w:cs="David" w:eastAsia="David" w:hAnsi="David"/>
          <w:sz w:val="26"/>
          <w:szCs w:val="26"/>
          <w:rtl/>
        </w:rPr>
        <w:t xml:space="preserve"> – אמהות הכהנים הגדולים היו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שולחות מזון ובגדים</w:t>
      </w:r>
      <w:r>
        <w:rPr>
          <w:rFonts w:ascii="David" w:cs="David" w:eastAsia="David" w:hAnsi="David"/>
          <w:sz w:val="26"/>
          <w:szCs w:val="26"/>
          <w:rtl/>
        </w:rPr>
        <w:t xml:space="preserve"> לרוצחים בשגגה שבערי מקלט.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כדי שלא יתפללו על מות בנם!</w:t>
      </w:r>
      <w:r>
        <w:rPr>
          <w:rFonts w:ascii="David" w:cs="David" w:eastAsia="David" w:hAnsi="David"/>
          <w:sz w:val="26"/>
          <w:szCs w:val="26"/>
          <w:rtl/>
        </w:rPr>
        <w:t xml:space="preserve">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פחדו</w:t>
      </w:r>
      <w:r>
        <w:rPr>
          <w:rFonts w:ascii="David" w:cs="David" w:eastAsia="David" w:hAnsi="David"/>
          <w:sz w:val="26"/>
          <w:szCs w:val="26"/>
          <w:rtl/>
        </w:rPr>
        <w:t xml:space="preserve"> שהרוצחים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יתפללו</w:t>
      </w:r>
      <w:r>
        <w:rPr>
          <w:rFonts w:ascii="David" w:cs="David" w:eastAsia="David" w:hAnsi="David"/>
          <w:sz w:val="26"/>
          <w:szCs w:val="26"/>
          <w:rtl/>
        </w:rPr>
        <w:t xml:space="preserve"> שהכהן ימות כדי שהם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ייצאו לחופשי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"התפילה של אדם מסכן – יש לה כוח מיוחד"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</w:t>
      </w:r>
      <w:r>
        <w:rPr>
          <w:rFonts w:ascii="David" w:cs="David" w:eastAsia="David" w:hAnsi="David"/>
          <w:sz w:val="26"/>
          <w:szCs w:val="26"/>
          <w:rtl/>
        </w:rPr>
        <w:t xml:space="preserve"> (פרשת בלק)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"תפילת עני – בוקעת רקיעים"</w:t>
      </w:r>
      <w:r>
        <w:rPr>
          <w:rFonts w:ascii="David" w:cs="David" w:eastAsia="David" w:hAnsi="David"/>
          <w:sz w:val="26"/>
          <w:szCs w:val="26"/>
          <w:rtl/>
        </w:rPr>
        <w:t xml:space="preserve">). רוצח בשגגה שיושב בעיר מקלט,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רחוק ממשפחתו, עקור מביתו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התפילה שלו חזקה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לכן אמהות הכהנים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"משחדות"</w:t>
      </w:r>
      <w:r>
        <w:rPr>
          <w:rFonts w:ascii="David" w:cs="David" w:eastAsia="David" w:hAnsi="David"/>
          <w:sz w:val="26"/>
          <w:szCs w:val="26"/>
          <w:rtl/>
        </w:rPr>
        <w:t xml:space="preserve"> אותם באוכל ובגדים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כדי שלא יצטרכו להתפלל מתוך צער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אם הם שבעים ומרוצים – לא יתפללו על מות הכהן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לה, כה) נותן הסבר עמוק: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מות הכהן הגדול משנה את המציאות</w:t>
      </w:r>
      <w:r>
        <w:rPr>
          <w:rFonts w:ascii="David" w:cs="David" w:eastAsia="David" w:hAnsi="David"/>
          <w:sz w:val="26"/>
          <w:szCs w:val="26"/>
          <w:rtl/>
        </w:rPr>
        <w:t xml:space="preserve">).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כהן גדול חדש = עידן חדש</w:t>
      </w:r>
      <w:r>
        <w:rPr>
          <w:rFonts w:ascii="David" w:cs="David" w:eastAsia="David" w:hAnsi="David"/>
          <w:sz w:val="26"/>
          <w:szCs w:val="26"/>
          <w:rtl/>
        </w:rPr>
        <w:t xml:space="preserve">). הרוצח חטא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בתקופה</w:t>
      </w:r>
      <w:r>
        <w:rPr>
          <w:rFonts w:ascii="David" w:cs="David" w:eastAsia="David" w:hAnsi="David"/>
          <w:sz w:val="26"/>
          <w:szCs w:val="26"/>
          <w:rtl/>
        </w:rPr>
        <w:t xml:space="preserve"> של הכהן הגדול הישן. כשהכהן מת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"נפתח דף חדש"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מות הכהן הגדול מכפר</w:t>
      </w:r>
      <w:r>
        <w:rPr>
          <w:rFonts w:ascii="David" w:cs="David" w:eastAsia="David" w:hAnsi="David"/>
          <w:sz w:val="26"/>
          <w:szCs w:val="26"/>
          <w:rtl/>
        </w:rPr>
        <w:t xml:space="preserve"> – כמו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יום כיפור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"מיתת צדיקים מכפרת"</w:t>
      </w:r>
      <w:r>
        <w:rPr>
          <w:rFonts w:ascii="David" w:cs="David" w:eastAsia="David" w:hAnsi="David"/>
          <w:sz w:val="26"/>
          <w:szCs w:val="26"/>
          <w:rtl/>
        </w:rPr>
        <w:t xml:space="preserve"> – מות הצדיק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פותח שער סליחה</w:t>
      </w:r>
      <w:r>
        <w:rPr>
          <w:rFonts w:ascii="David" w:cs="David" w:eastAsia="David" w:hAnsi="David"/>
          <w:sz w:val="26"/>
          <w:szCs w:val="26"/>
          <w:rtl/>
        </w:rPr>
        <w:t xml:space="preserve"> שלא היה פתוח קודם.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רוצח, פרק ז, הלכה א): הרוצח בשגגה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חייב לגור בעיר מקלט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אפילו אם הוא נשיא ישראל</w:t>
      </w:r>
      <w:r>
        <w:rPr>
          <w:rFonts w:ascii="David" w:cs="David" w:eastAsia="David" w:hAnsi="David"/>
          <w:sz w:val="26"/>
          <w:szCs w:val="26"/>
          <w:rtl/>
        </w:rPr>
        <w:t xml:space="preserve">). אין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פטור ליחסנים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הדין שווה לכולם</w:t>
      </w:r>
      <w:r>
        <w:rPr>
          <w:rFonts w:ascii="David" w:cs="David" w:eastAsia="David" w:hAnsi="David"/>
          <w:sz w:val="26"/>
          <w:szCs w:val="26"/>
          <w:rtl/>
        </w:rPr>
        <w:t xml:space="preserve">). עשיר ועני, מנהיג ואדם פשוט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כולם חייבים באותו דין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"לפני ה' הכל שווים"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מוסיף: וגם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הלוויים חייבים לקבל</w:t>
      </w:r>
      <w:r>
        <w:rPr>
          <w:rFonts w:ascii="David" w:cs="David" w:eastAsia="David" w:hAnsi="David"/>
          <w:sz w:val="26"/>
          <w:szCs w:val="26"/>
          <w:rtl/>
        </w:rPr>
        <w:t xml:space="preserve"> את הרוצח בעירם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"ואהבת לרעך כמוך"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לרוצח בשגגה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התפילה שלך משפיעה</w:t>
      </w:r>
      <w:r>
        <w:rPr>
          <w:rFonts w:ascii="David" w:cs="David" w:eastAsia="David" w:hAnsi="David"/>
          <w:sz w:val="26"/>
          <w:szCs w:val="26"/>
          <w:rtl/>
        </w:rPr>
        <w:t xml:space="preserve"> – גם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אנשים שאתה לא מכיר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אף אחד לא מעל החוק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הדין שווה לכולם</w:t>
      </w:r>
      <w:r>
        <w:rPr>
          <w:rFonts w:ascii="David" w:cs="David" w:eastAsia="David" w:hAnsi="David"/>
          <w:sz w:val="26"/>
          <w:szCs w:val="26"/>
          <w:rtl/>
        </w:rPr>
        <w:t xml:space="preserve">).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חסד מונע אסון</w:t>
      </w:r>
      <w:r>
        <w:rPr>
          <w:rFonts w:ascii="David" w:cs="David" w:eastAsia="David" w:hAnsi="David"/>
          <w:sz w:val="26"/>
          <w:szCs w:val="26"/>
          <w:rtl/>
        </w:rPr>
        <w:t xml:space="preserve"> – אמהות הכהנים הגדולים הבינו: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עדיף לתת מאשר לקבל תפילה שלילית</w:t>
      </w:r>
      <w:r>
        <w:rPr>
          <w:rFonts w:ascii="David" w:cs="David" w:eastAsia="David" w:hAnsi="David"/>
          <w:sz w:val="26"/>
          <w:szCs w:val="26"/>
          <w:rtl/>
        </w:rPr>
        <w:t xml:space="preserve">).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מרדכי אליהו זצוק"ל; גמרא מכות דף יא עמוד א'; הרב אליהו עמר; זוהר פרשת בלק; רמב"ן במדבר לה כה; מרן הרב עובדיה יוסף זצוק"ל; רמב"ם הלכות רוצח פרק ז הלכה 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בנות צלפחד חייבות להתחתן בתוך שבטן – זה לא מגביל אותן?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פותח: בסוף פרשת מסעי, נשיאי שבט מנשה באים למשה ואומרים: אם בנות צלפחד יתחתנו עם גברים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משבט אחר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הנחלה תעבור לשבט אחר</w:t>
      </w:r>
      <w:r>
        <w:rPr>
          <w:rFonts w:ascii="David" w:cs="David" w:eastAsia="David" w:hAnsi="David"/>
          <w:sz w:val="26"/>
          <w:szCs w:val="26"/>
          <w:rtl/>
        </w:rPr>
        <w:t xml:space="preserve"> ולא תחזור ביובל (לה, ב-ג).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שואל: הן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נלחמו על זכותן לרשת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ועכשיו מגבילים את חופש הנישואין שלהן?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(בבא בתרא דף קכ עמוד א') 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ההגבלה הייתה רק לדור הראשון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"זה הדבר אשר ציווה ה' לבנות צלפחד"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להן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לדורות</w:t>
      </w:r>
      <w:r>
        <w:rPr>
          <w:rFonts w:ascii="David" w:cs="David" w:eastAsia="David" w:hAnsi="David"/>
          <w:sz w:val="26"/>
          <w:szCs w:val="26"/>
          <w:rtl/>
        </w:rPr>
        <w:t xml:space="preserve">). הדור הבא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חופשי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מוסיף: שימו לב לתגובה של בנות צלפחד: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"כאשר ציווה ה' את משה, כן עשו בנות צלפחד"</w:t>
      </w:r>
      <w:r>
        <w:rPr>
          <w:rFonts w:ascii="David" w:cs="David" w:eastAsia="David" w:hAnsi="David"/>
          <w:sz w:val="26"/>
          <w:szCs w:val="26"/>
          <w:rtl/>
        </w:rPr>
        <w:t xml:space="preserve"> (לו, י).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מילה של התנגדות</w:t>
      </w:r>
      <w:r>
        <w:rPr>
          <w:rFonts w:ascii="David" w:cs="David" w:eastAsia="David" w:hAnsi="David"/>
          <w:sz w:val="26"/>
          <w:szCs w:val="26"/>
          <w:rtl/>
        </w:rPr>
        <w:t xml:space="preserve">). הן שנלחמו כל כך חזק על זכותן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קיבלו את ההגבלה בשקט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"יש זמן לדבר ויש זמן לשתוק"</w:t>
      </w:r>
      <w:r>
        <w:rPr>
          <w:rFonts w:ascii="David" w:cs="David" w:eastAsia="David" w:hAnsi="David"/>
          <w:sz w:val="26"/>
          <w:szCs w:val="26"/>
          <w:rtl/>
        </w:rPr>
        <w:t xml:space="preserve"> (קהלת ג, ז). כשהאמת הייתה איתן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דיברו</w:t>
      </w:r>
      <w:r>
        <w:rPr>
          <w:rFonts w:ascii="David" w:cs="David" w:eastAsia="David" w:hAnsi="David"/>
          <w:sz w:val="26"/>
          <w:szCs w:val="26"/>
          <w:rtl/>
        </w:rPr>
        <w:t xml:space="preserve">). כשה' ציווה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קיבלו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חכמה – לא חולשה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לו, ו)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"זה הדבר"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"דבר"</w:t>
      </w:r>
      <w:r>
        <w:rPr>
          <w:rFonts w:ascii="David" w:cs="David" w:eastAsia="David" w:hAnsi="David"/>
          <w:sz w:val="26"/>
          <w:szCs w:val="26"/>
          <w:rtl/>
        </w:rPr>
        <w:t xml:space="preserve">),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"חוק"</w:t>
      </w:r>
      <w:r>
        <w:rPr>
          <w:rFonts w:ascii="David" w:cs="David" w:eastAsia="David" w:hAnsi="David"/>
          <w:sz w:val="26"/>
          <w:szCs w:val="26"/>
          <w:rtl/>
        </w:rPr>
        <w:t xml:space="preserve">. שוב מילה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"דבר"</w:t>
      </w:r>
      <w:r>
        <w:rPr>
          <w:rFonts w:ascii="David" w:cs="David" w:eastAsia="David" w:hAnsi="David"/>
          <w:sz w:val="26"/>
          <w:szCs w:val="26"/>
          <w:rtl/>
        </w:rPr>
        <w:t xml:space="preserve"> – כמו בפרשת נדרים. הרמב"ן מחבר: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הפרשה פותחת ב"דבר" (נדרים) ונסגרת ב"דבר" (נישואי בנות צלפחד)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הכל עניין של "דבר" – מילה, חוק, גזרה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דבר ה'</w:t>
      </w:r>
      <w:r>
        <w:rPr>
          <w:rFonts w:ascii="David" w:cs="David" w:eastAsia="David" w:hAnsi="David"/>
          <w:sz w:val="26"/>
          <w:szCs w:val="26"/>
          <w:rtl/>
        </w:rPr>
        <w:t xml:space="preserve"> – זה מה שמעצב את המציאות. הרמב"ן מוסיף: שימו לב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שהפרשה נסגרת בנישואין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סיום אופטימי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ספר במדבר שהתחיל במדבר – מסתיים בסף הכניסה לארץ, עם חתונה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 פרט יפה: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"ותהיינה מחלה תרצה וחגלה ומלכה ונועה בנות צלפחד לבני דודיהן לנשים"</w:t>
      </w:r>
      <w:r>
        <w:rPr>
          <w:rFonts w:ascii="David" w:cs="David" w:eastAsia="David" w:hAnsi="David"/>
          <w:sz w:val="26"/>
          <w:szCs w:val="26"/>
          <w:rtl/>
        </w:rPr>
        <w:t xml:space="preserve"> (לו, יא).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הן התחתנו עם בני דודיהן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(בבא בתרא דף קכ עמוד א')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"ראויות היו להינשא רק מבן ארבעים שנה, ועשה להן הקדוש ברוך הוא נס ונישאו"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הן לא היו צעירות</w:t>
      </w:r>
      <w:r>
        <w:rPr>
          <w:rFonts w:ascii="David" w:cs="David" w:eastAsia="David" w:hAnsi="David"/>
          <w:sz w:val="26"/>
          <w:szCs w:val="26"/>
          <w:rtl/>
        </w:rPr>
        <w:t xml:space="preserve">) אבל מצאו זיווגן.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"אין מוקדם ומאוחר אצל הקדוש ברוך הוא"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הזיווג מגיע בזמן הנכון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חכמה היא לדעת מתי לדבר ומתי לקבל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הגבלה זמנית היא לא אסון</w:t>
      </w:r>
      <w:r>
        <w:rPr>
          <w:rFonts w:ascii="David" w:cs="David" w:eastAsia="David" w:hAnsi="David"/>
          <w:sz w:val="26"/>
          <w:szCs w:val="26"/>
          <w:rtl/>
        </w:rPr>
        <w:t xml:space="preserve"> – לפעמים צריך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סבלנות</w:t>
      </w:r>
      <w:r>
        <w:rPr>
          <w:rFonts w:ascii="David" w:cs="David" w:eastAsia="David" w:hAnsi="David"/>
          <w:sz w:val="26"/>
          <w:szCs w:val="26"/>
          <w:rtl/>
        </w:rPr>
        <w:t xml:space="preserve"> עד שהדברים מסתדרים.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הזיווג מגיע בזמן הנכון</w:t>
      </w:r>
      <w:r>
        <w:rPr>
          <w:rFonts w:ascii="David" w:cs="David" w:eastAsia="David" w:hAnsi="David"/>
          <w:sz w:val="26"/>
          <w:szCs w:val="26"/>
          <w:rtl/>
        </w:rPr>
        <w:t xml:space="preserve"> – גם אם זה לא כשתכננת.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"חזק ואמץ"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תמשיך לחכות ולעבוד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הטוב בדרך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גמרא בבא בתרא דף קכ עמוד א'; הרב מאיר אליהו; קהלת ג ז; רמב"ן במדבר לו ו; הרב מרדכי אליהו זצוק"ל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"חזק חזק ונתחזק" – מה אנחנו מסיימים באמת כשמסיימים את ספר במדבר?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פותח: כשמסיימים את פרשת מסעי – מסיימים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ספר במדבר כולו</w:t>
      </w:r>
      <w:r>
        <w:rPr>
          <w:rFonts w:ascii="David" w:cs="David" w:eastAsia="David" w:hAnsi="David"/>
          <w:sz w:val="26"/>
          <w:szCs w:val="26"/>
          <w:rtl/>
        </w:rPr>
        <w:t xml:space="preserve">). כל בית הכנסת קורא: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"חזק חזק ונתחזק"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שלוש פעמים "חזק"?</w:t>
      </w:r>
      <w:r>
        <w:rPr>
          <w:rFonts w:ascii="David" w:cs="David" w:eastAsia="David" w:hAnsi="David"/>
          <w:sz w:val="26"/>
          <w:szCs w:val="26"/>
          <w:rtl/>
        </w:rPr>
        <w:t xml:space="preserve"> הוא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"חזק"</w:t>
      </w:r>
      <w:r>
        <w:rPr>
          <w:rFonts w:ascii="David" w:cs="David" w:eastAsia="David" w:hAnsi="David"/>
          <w:sz w:val="26"/>
          <w:szCs w:val="26"/>
          <w:rtl/>
        </w:rPr>
        <w:t xml:space="preserve"> ראשון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לגוף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"חזק"</w:t>
      </w:r>
      <w:r>
        <w:rPr>
          <w:rFonts w:ascii="David" w:cs="David" w:eastAsia="David" w:hAnsi="David"/>
          <w:sz w:val="26"/>
          <w:szCs w:val="26"/>
          <w:rtl/>
        </w:rPr>
        <w:t xml:space="preserve"> שני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לנפש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"ונתחזק"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ביחד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אני חזק, אתה חזק – ויחד נתחזק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סיום ספר הוא לא סוף – הוא התחלה חדשה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ספר במדבר נקרא גם "חומש הפקודים"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ספר של חשבון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אומר: כשמסיימים ספר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עושים חשבון נפש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"אלה מסעי"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הסתכלו על המסע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42 תחנות</w:t>
      </w:r>
      <w:r>
        <w:rPr>
          <w:rFonts w:ascii="David" w:cs="David" w:eastAsia="David" w:hAnsi="David"/>
          <w:sz w:val="26"/>
          <w:szCs w:val="26"/>
          <w:rtl/>
        </w:rPr>
        <w:t xml:space="preserve"> עברנו.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למדנו?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נפלנו?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קמנו?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"חזק"</w:t>
      </w:r>
      <w:r>
        <w:rPr>
          <w:rFonts w:ascii="David" w:cs="David" w:eastAsia="David" w:hAnsi="David"/>
          <w:sz w:val="26"/>
          <w:szCs w:val="26"/>
          <w:rtl/>
        </w:rPr>
        <w:t xml:space="preserve"> אומרים לא כי אנחנו חזקים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אלא כי אנחנו צריכים חיזוק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שמרגיש חזק – לא צריך שיגידו לו "חזק"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(הקדמה לספר במדבר) מסביר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המסר של כל הספר</w:t>
      </w:r>
      <w:r>
        <w:rPr>
          <w:rFonts w:ascii="David" w:cs="David" w:eastAsia="David" w:hAnsi="David"/>
          <w:sz w:val="26"/>
          <w:szCs w:val="26"/>
          <w:rtl/>
        </w:rPr>
        <w:t xml:space="preserve">: ספר במדבר מתחיל עם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סדר מושלם</w:t>
      </w:r>
      <w:r>
        <w:rPr>
          <w:rFonts w:ascii="David" w:cs="David" w:eastAsia="David" w:hAnsi="David"/>
          <w:sz w:val="26"/>
          <w:szCs w:val="26"/>
          <w:rtl/>
        </w:rPr>
        <w:t xml:space="preserve"> – מפקד, דגלים, חנייה מסודרת.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ומסתיים עם כניסה לארץ</w:t>
      </w:r>
      <w:r>
        <w:rPr>
          <w:rFonts w:ascii="David" w:cs="David" w:eastAsia="David" w:hAnsi="David"/>
          <w:sz w:val="26"/>
          <w:szCs w:val="26"/>
          <w:rtl/>
        </w:rPr>
        <w:t xml:space="preserve">). באמצע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הנפילות</w:t>
      </w:r>
      <w:r>
        <w:rPr>
          <w:rFonts w:ascii="David" w:cs="David" w:eastAsia="David" w:hAnsi="David"/>
          <w:sz w:val="26"/>
          <w:szCs w:val="26"/>
          <w:rtl/>
        </w:rPr>
        <w:t xml:space="preserve">: מרגלים, קורח, מי מריבה, בעל פעור.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הספר מלמד שהדרך לארץ המובטחת עוברת דרך נפילות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אין דרך ישרה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 42 עצירות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אבל מגיעים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הקדמה</w:t>
      </w:r>
      <w:r>
        <w:rPr>
          <w:rFonts w:ascii="David" w:cs="David" w:eastAsia="David" w:hAnsi="David"/>
          <w:sz w:val="26"/>
          <w:szCs w:val="26"/>
          <w:rtl/>
        </w:rPr>
        <w:t xml:space="preserve">) מסכם: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"מדבר"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מקום של שממה</w:t>
      </w:r>
      <w:r>
        <w:rPr>
          <w:rFonts w:ascii="David" w:cs="David" w:eastAsia="David" w:hAnsi="David"/>
          <w:sz w:val="26"/>
          <w:szCs w:val="26"/>
          <w:rtl/>
        </w:rPr>
        <w:t xml:space="preserve">). אבל בדיוק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במדבר</w:t>
      </w:r>
      <w:r>
        <w:rPr>
          <w:rFonts w:ascii="David" w:cs="David" w:eastAsia="David" w:hAnsi="David"/>
          <w:sz w:val="26"/>
          <w:szCs w:val="26"/>
          <w:rtl/>
        </w:rPr>
        <w:t xml:space="preserve"> ישראל קיבלו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תורה</w:t>
      </w:r>
      <w:r>
        <w:rPr>
          <w:rFonts w:ascii="David" w:cs="David" w:eastAsia="David" w:hAnsi="David"/>
          <w:sz w:val="26"/>
          <w:szCs w:val="26"/>
          <w:rtl/>
        </w:rPr>
        <w:t xml:space="preserve">). בדיוק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בשממה</w:t>
      </w:r>
      <w:r>
        <w:rPr>
          <w:rFonts w:ascii="David" w:cs="David" w:eastAsia="David" w:hAnsi="David"/>
          <w:sz w:val="26"/>
          <w:szCs w:val="26"/>
          <w:rtl/>
        </w:rPr>
        <w:t xml:space="preserve"> הם הפכו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לעם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"כל דבר גדול מתחיל מאין"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מדבר הוא "מאין"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ומ"אין" נוצר "יש"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המסר של כל ספר במדבר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מהמדבר – לארץ זבת חלב ודבש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מהנפילה – לקימה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חזק חזק ונתחזק</w:t>
      </w:r>
      <w:r>
        <w:rPr>
          <w:rFonts w:ascii="David" w:cs="David" w:eastAsia="David" w:hAnsi="David"/>
          <w:sz w:val="26"/>
          <w:szCs w:val="26"/>
          <w:rtl/>
        </w:rPr>
        <w:t xml:space="preserve">!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המסע שלך לא נגמר</w:t>
      </w:r>
      <w:r>
        <w:rPr>
          <w:rFonts w:ascii="David" w:cs="David" w:eastAsia="David" w:hAnsi="David"/>
          <w:sz w:val="26"/>
          <w:szCs w:val="26"/>
          <w:rtl/>
        </w:rPr>
        <w:t xml:space="preserve">). כל סיום הוא התחלה.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"חזק"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חזק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"חזק"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כשלא מרגיש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"ונתחזק"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ביחד</w:t>
      </w:r>
      <w:r>
        <w:rPr>
          <w:rFonts w:ascii="David" w:cs="David" w:eastAsia="David" w:hAnsi="David"/>
          <w:sz w:val="26"/>
          <w:szCs w:val="26"/>
          <w:rtl/>
        </w:rPr>
        <w:t xml:space="preserve">). לא לבד.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שולחן השבת הזה</w:t>
      </w:r>
      <w:r>
        <w:rPr>
          <w:rFonts w:ascii="David" w:cs="David" w:eastAsia="David" w:hAnsi="David"/>
          <w:sz w:val="26"/>
          <w:szCs w:val="26"/>
          <w:rtl/>
        </w:rPr>
        <w:t xml:space="preserve"> – המשפחה, האוכל, הדברי תורה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התחנה הכי חשובה במסע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חזק חזק ונתחזק! שבת שלום ומבורך!</w:t>
      </w:r>
      <w:r>
        <w:rPr>
          <w:rFonts w:ascii="David" w:cs="David" w:eastAsia="David" w:hAnsi="David"/>
          <w:sz w:val="26"/>
          <w:szCs w:val="26"/>
          <w:rtl/>
        </w:rPr>
        <w:t xml:space="preserve"/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מרן הרב עובדיה יוסף זצוק"ל; רמב"ן הקדמה לספר במדבר; מהר"ל נצח ישראל הקדמה</w:t>
      </w:r>
    </w:p>
    <w:p>
      <w:pPr>
        <w:bidi/>
        <w:spacing w:before="400"/>
      </w:pPr>
    </w:p>
    <w:p>
      <w:pPr>
        <w:pBdr>
          <w:top w:val="single" w:color="2E75B6" w:sz="4" w:space="6"/>
        </w:pBdr>
        <w:bidi/>
        <w:spacing w:after="100" w:before="200"/>
        <w:jc w:val="center"/>
      </w:pPr>
      <w:r>
        <w:rPr>
          <w:rFonts w:ascii="David" w:cs="David" w:eastAsia="David" w:hAnsi="David"/>
          <w:b/>
          <w:bCs/>
          <w:color w:val="1F3864"/>
          <w:sz w:val="28"/>
          <w:szCs w:val="28"/>
          <w:rtl/>
        </w:rPr>
        <w:t xml:space="preserve">חזק חזק ונתחזק! שבת שלום ומבורך!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cs="David" w:eastAsia="David" w:hAnsi="David"/>
        <w:sz w:val="26"/>
        <w:szCs w:val="26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2026-07-10T14:32:04.702Z</dcterms:created>
  <dcterms:modified xsi:type="dcterms:W3CDTF">2026-07-10T14:32:04.718Z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